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C52C" w14:textId="17E5D943" w:rsidR="00804ABB" w:rsidRPr="00535411" w:rsidRDefault="008C3409" w:rsidP="007458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val="sv-SE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val="sv-SE"/>
        </w:rPr>
        <w:t>THÔNG TIN</w:t>
      </w:r>
      <w:r w:rsidR="007E1F14" w:rsidRPr="00535411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val="vi-VN"/>
        </w:rPr>
        <w:t xml:space="preserve"> </w:t>
      </w:r>
      <w:r w:rsidR="00081CBD" w:rsidRPr="00535411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val="sv-SE"/>
        </w:rPr>
        <w:t xml:space="preserve">TUYỂN SINH ĐẠI HỌC CHÍNH QUY </w:t>
      </w:r>
    </w:p>
    <w:p w14:paraId="01210960" w14:textId="123D1BFC" w:rsidR="00081CBD" w:rsidRPr="00535411" w:rsidRDefault="00804ABB" w:rsidP="007458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val="sv-SE"/>
        </w:rPr>
      </w:pPr>
      <w:r w:rsidRPr="00535411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val="sv-SE"/>
        </w:rPr>
        <w:t xml:space="preserve">TRƯỜNG </w:t>
      </w:r>
      <w:r w:rsidR="007E1F14" w:rsidRPr="00535411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val="sv-SE"/>
        </w:rPr>
        <w:t>ĐH</w:t>
      </w:r>
      <w:r w:rsidRPr="00535411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val="sv-SE"/>
        </w:rPr>
        <w:t xml:space="preserve"> BÁCH KHOA HÀ NỘI</w:t>
      </w:r>
      <w:r w:rsidR="007E1F14" w:rsidRPr="00535411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val="vi-VN"/>
        </w:rPr>
        <w:t xml:space="preserve"> </w:t>
      </w:r>
      <w:r w:rsidR="00081CBD" w:rsidRPr="00535411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val="sv-SE"/>
        </w:rPr>
        <w:t>NĂM 202</w:t>
      </w:r>
      <w:r w:rsidR="00870F3F" w:rsidRPr="00535411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val="sv-SE"/>
        </w:rPr>
        <w:t>2</w:t>
      </w:r>
    </w:p>
    <w:p w14:paraId="1199ED6D" w14:textId="3BFF41BA" w:rsidR="00081CBD" w:rsidRPr="00535411" w:rsidRDefault="006E5A80" w:rsidP="00081CBD">
      <w:pPr>
        <w:autoSpaceDN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val="sv-SE"/>
        </w:rPr>
      </w:pPr>
      <w:r w:rsidRPr="00535411">
        <w:rPr>
          <w:rFonts w:ascii="Times New Roman" w:eastAsia="Times New Roman" w:hAnsi="Times New Roman" w:cs="Times New Roman"/>
          <w:b/>
          <w:bCs/>
          <w:noProof/>
          <w:spacing w:val="-8"/>
          <w:sz w:val="26"/>
          <w:szCs w:val="26"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952F6" wp14:editId="6464D4EC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1310400" cy="0"/>
                <wp:effectExtent l="0" t="1905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ED8DD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8pt" to="103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mhwAEAAMgDAAAOAAAAZHJzL2Uyb0RvYy54bWysU9uO0zAQfV+Jf7D8TpMU9qKo6T50BS8I&#10;ql34AK9jNxa2xxqbJv17xk6bRYAQQrw4vpxzZs7MZHM/OcuOCqMB3/FmVXOmvITe+EPHv3x+9/qO&#10;s5iE74UFrzp+UpHfb19dbcbQqjUMYHuFjER8bMfQ8SGl0FZVlINyIq4gKE+PGtCJREc8VD2KkdSd&#10;rdZ1fVONgH1AkCpGun2YH/m26GutZPqkdVSJ2Y5TbqmsWNbnvFbbjWgPKMJg5DkN8Q9ZOGE8BV2k&#10;HkQS7BuaX6SckQgRdFpJcBVobaQqHshNU//k5mkQQRUvVJwYljLF/ycrPx73yExPvePMC0ctekoo&#10;zGFIbAfeUwEBWZPrNIbYEnzn93g+xbDHbHrS6PKX7LCp1Pa01FZNiUm6bN409duaWiAvb9ULMWBM&#10;7xU4ljcdt8Zn26IVxw8xUTCCXiD52no2dnx9d317nROrcmZzLmWXTlbNsEelyVuOXuTKVKmdRXYU&#10;NA/91+KLxK0nZKZoY+1Cqv9MOmMzTZVJ+1vigi4RwaeF6IwH/F3UNF1S1TP+4nr2mm0/Q38qnSnl&#10;oHEpZTuPdp7HH8+F/vIDbr8DAAD//wMAUEsDBBQABgAIAAAAIQBdTQDW2gAAAAYBAAAPAAAAZHJz&#10;L2Rvd25yZXYueG1sTI9BS8QwEIXvgv8hjOBF3HR3pUhtuojgRUHddfE820ybYjIpSbpb/70RD3p8&#10;7w3vfVNvZmfFkUIcPCtYLgoQxK3XA/cK9u+P17cgYkLWaD2Tgi+KsGnOz2qstD/xlo671ItcwrFC&#10;BSalsZIytoYcxoUfiXPW+eAwZRl6qQOecrmzclUUpXQ4cF4wONKDofZzNzkFYXrtnu16/dR+4Bua&#10;7f6qiy+TUpcX8/0diERz+juGH/yMDk1mOviJdRRWQX4kZXdZgsjpqihvQBx+DdnU8j9+8w0AAP//&#10;AwBQSwECLQAUAAYACAAAACEAtoM4kv4AAADhAQAAEwAAAAAAAAAAAAAAAAAAAAAAW0NvbnRlbnRf&#10;VHlwZXNdLnhtbFBLAQItABQABgAIAAAAIQA4/SH/1gAAAJQBAAALAAAAAAAAAAAAAAAAAC8BAABf&#10;cmVscy8ucmVsc1BLAQItABQABgAIAAAAIQBqIOmhwAEAAMgDAAAOAAAAAAAAAAAAAAAAAC4CAABk&#10;cnMvZTJvRG9jLnhtbFBLAQItABQABgAIAAAAIQBdTQDW2gAAAAYBAAAPAAAAAAAAAAAAAAAAABoE&#10;AABkcnMvZG93bnJldi54bWxQSwUGAAAAAAQABADzAAAAIQ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6B445DE6" w14:textId="454264D5" w:rsidR="007E1F14" w:rsidRPr="0074587E" w:rsidRDefault="007E1F14" w:rsidP="0074587E">
      <w:pPr>
        <w:shd w:val="clear" w:color="auto" w:fill="FFFFFF"/>
        <w:spacing w:before="120"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:lang w:val="vi-VN"/>
        </w:rPr>
      </w:pPr>
      <w:r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1</w:t>
      </w:r>
      <w:r w:rsidRPr="0074587E">
        <w:rPr>
          <w:rFonts w:ascii="Times New Roman" w:hAnsi="Times New Roman" w:cs="Times New Roman"/>
          <w:b/>
          <w:bCs/>
          <w:sz w:val="24"/>
          <w:szCs w:val="24"/>
          <w:highlight w:val="white"/>
          <w:lang w:val="vi-VN"/>
        </w:rPr>
        <w:t>. Thông tin chung</w:t>
      </w:r>
    </w:p>
    <w:p w14:paraId="1F232330" w14:textId="37D114F5" w:rsidR="007E1F14" w:rsidRPr="0074587E" w:rsidRDefault="007E1F14" w:rsidP="0074587E">
      <w:pPr>
        <w:pStyle w:val="ListParagraph"/>
        <w:numPr>
          <w:ilvl w:val="0"/>
          <w:numId w:val="15"/>
        </w:numPr>
        <w:shd w:val="clear" w:color="auto" w:fill="FFFFFF"/>
        <w:spacing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Tổng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chỉ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tiêu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tuyển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sinh</w:t>
      </w:r>
      <w:r w:rsidR="007A0A2C"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7A0A2C" w:rsidRPr="0074587E">
        <w:rPr>
          <w:rFonts w:ascii="Times New Roman" w:hAnsi="Times New Roman" w:cs="Times New Roman"/>
          <w:sz w:val="24"/>
          <w:szCs w:val="24"/>
          <w:lang w:val="vi-VN"/>
        </w:rPr>
        <w:t>dự</w:t>
      </w:r>
      <w:proofErr w:type="spellEnd"/>
      <w:r w:rsidR="007A0A2C"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7A0A2C" w:rsidRPr="0074587E">
        <w:rPr>
          <w:rFonts w:ascii="Times New Roman" w:hAnsi="Times New Roman" w:cs="Times New Roman"/>
          <w:sz w:val="24"/>
          <w:szCs w:val="24"/>
          <w:lang w:val="vi-VN"/>
        </w:rPr>
        <w:t>kiến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>: 7.990 sinh viên</w:t>
      </w:r>
    </w:p>
    <w:p w14:paraId="10C750E4" w14:textId="4060C591" w:rsidR="007E1F14" w:rsidRPr="0074587E" w:rsidRDefault="007E1F14" w:rsidP="0074587E">
      <w:pPr>
        <w:pStyle w:val="ListParagraph"/>
        <w:numPr>
          <w:ilvl w:val="0"/>
          <w:numId w:val="15"/>
        </w:numPr>
        <w:shd w:val="clear" w:color="auto" w:fill="FFFFFF"/>
        <w:spacing w:after="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Gồm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3 phương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thức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tuyển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sinh</w:t>
      </w:r>
      <w:r w:rsid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74587E">
        <w:rPr>
          <w:rFonts w:ascii="Times New Roman" w:hAnsi="Times New Roman" w:cs="Times New Roman"/>
          <w:sz w:val="24"/>
          <w:szCs w:val="24"/>
          <w:lang w:val="vi-VN"/>
        </w:rPr>
        <w:t>với</w:t>
      </w:r>
      <w:proofErr w:type="spellEnd"/>
      <w:r w:rsid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74587E">
        <w:rPr>
          <w:rFonts w:ascii="Times New Roman" w:hAnsi="Times New Roman" w:cs="Times New Roman"/>
          <w:sz w:val="24"/>
          <w:szCs w:val="24"/>
          <w:lang w:val="vi-VN"/>
        </w:rPr>
        <w:t>chỉ</w:t>
      </w:r>
      <w:proofErr w:type="spellEnd"/>
      <w:r w:rsidR="0074587E">
        <w:rPr>
          <w:rFonts w:ascii="Times New Roman" w:hAnsi="Times New Roman" w:cs="Times New Roman"/>
          <w:sz w:val="24"/>
          <w:szCs w:val="24"/>
          <w:lang w:val="vi-VN"/>
        </w:rPr>
        <w:t xml:space="preserve"> tiêu </w:t>
      </w:r>
      <w:proofErr w:type="spellStart"/>
      <w:r w:rsidR="0074587E">
        <w:rPr>
          <w:rFonts w:ascii="Times New Roman" w:hAnsi="Times New Roman" w:cs="Times New Roman"/>
          <w:sz w:val="24"/>
          <w:szCs w:val="24"/>
          <w:lang w:val="vi-VN"/>
        </w:rPr>
        <w:t>được</w:t>
      </w:r>
      <w:proofErr w:type="spellEnd"/>
      <w:r w:rsidR="0074587E">
        <w:rPr>
          <w:rFonts w:ascii="Times New Roman" w:hAnsi="Times New Roman" w:cs="Times New Roman"/>
          <w:sz w:val="24"/>
          <w:szCs w:val="24"/>
          <w:lang w:val="vi-VN"/>
        </w:rPr>
        <w:t xml:space="preserve"> phân </w:t>
      </w:r>
      <w:proofErr w:type="spellStart"/>
      <w:r w:rsidR="0074587E">
        <w:rPr>
          <w:rFonts w:ascii="Times New Roman" w:hAnsi="Times New Roman" w:cs="Times New Roman"/>
          <w:sz w:val="24"/>
          <w:szCs w:val="24"/>
          <w:lang w:val="vi-VN"/>
        </w:rPr>
        <w:t>bổ</w:t>
      </w:r>
      <w:proofErr w:type="spellEnd"/>
      <w:r w:rsidR="0074587E">
        <w:rPr>
          <w:rFonts w:ascii="Times New Roman" w:hAnsi="Times New Roman" w:cs="Times New Roman"/>
          <w:sz w:val="24"/>
          <w:szCs w:val="24"/>
          <w:lang w:val="vi-VN"/>
        </w:rPr>
        <w:t xml:space="preserve"> như sau</w:t>
      </w:r>
      <w:r w:rsidRPr="0074587E">
        <w:rPr>
          <w:rFonts w:ascii="Times New Roman" w:hAnsi="Times New Roman" w:cs="Times New Roman"/>
          <w:sz w:val="24"/>
          <w:szCs w:val="24"/>
          <w:lang w:val="vi-VN"/>
        </w:rPr>
        <w:t>:</w:t>
      </w:r>
    </w:p>
    <w:p w14:paraId="3DE4AE03" w14:textId="5B882FDB" w:rsidR="007E1F14" w:rsidRPr="0074587E" w:rsidRDefault="007E1F14" w:rsidP="0074587E">
      <w:pPr>
        <w:pStyle w:val="ListParagraph"/>
        <w:numPr>
          <w:ilvl w:val="1"/>
          <w:numId w:val="15"/>
        </w:numPr>
        <w:shd w:val="clear" w:color="auto" w:fill="FFFFFF"/>
        <w:spacing w:after="0" w:line="288" w:lineRule="auto"/>
        <w:ind w:left="1134" w:hanging="141"/>
        <w:contextualSpacing w:val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Phương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thức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xét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tuyển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tài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năng (XTTN): </w:t>
      </w:r>
      <w:r w:rsidR="00B06E53" w:rsidRPr="0074587E">
        <w:rPr>
          <w:rFonts w:ascii="Times New Roman" w:hAnsi="Times New Roman" w:cs="Times New Roman"/>
          <w:sz w:val="24"/>
          <w:szCs w:val="24"/>
          <w:lang w:val="vi-VN"/>
        </w:rPr>
        <w:t>1</w:t>
      </w:r>
      <w:r w:rsidRPr="0074587E">
        <w:rPr>
          <w:rFonts w:ascii="Times New Roman" w:hAnsi="Times New Roman" w:cs="Times New Roman"/>
          <w:sz w:val="24"/>
          <w:szCs w:val="24"/>
          <w:lang w:val="vi-VN"/>
        </w:rPr>
        <w:t>0-</w:t>
      </w:r>
      <w:r w:rsidR="00B06E53" w:rsidRPr="0074587E">
        <w:rPr>
          <w:rFonts w:ascii="Times New Roman" w:hAnsi="Times New Roman" w:cs="Times New Roman"/>
          <w:sz w:val="24"/>
          <w:szCs w:val="24"/>
          <w:lang w:val="vi-VN"/>
        </w:rPr>
        <w:t>2</w:t>
      </w:r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0% </w:t>
      </w:r>
    </w:p>
    <w:p w14:paraId="6C60FD10" w14:textId="12A0B8C8" w:rsidR="007E1F14" w:rsidRPr="0074587E" w:rsidRDefault="007E1F14" w:rsidP="0074587E">
      <w:pPr>
        <w:pStyle w:val="ListParagraph"/>
        <w:numPr>
          <w:ilvl w:val="1"/>
          <w:numId w:val="15"/>
        </w:numPr>
        <w:shd w:val="clear" w:color="auto" w:fill="FFFFFF"/>
        <w:spacing w:after="0" w:line="288" w:lineRule="auto"/>
        <w:ind w:left="1134" w:hanging="141"/>
        <w:contextualSpacing w:val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Phương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thức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xét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tuyển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dựa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theo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kết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quả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74587E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thi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đánh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giá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tư duy (ĐGTD): </w:t>
      </w:r>
      <w:r w:rsidR="00B06E53" w:rsidRPr="0074587E">
        <w:rPr>
          <w:rFonts w:ascii="Times New Roman" w:hAnsi="Times New Roman" w:cs="Times New Roman"/>
          <w:sz w:val="24"/>
          <w:szCs w:val="24"/>
          <w:lang w:val="vi-VN"/>
        </w:rPr>
        <w:t>5</w:t>
      </w:r>
      <w:r w:rsidRPr="0074587E">
        <w:rPr>
          <w:rFonts w:ascii="Times New Roman" w:hAnsi="Times New Roman" w:cs="Times New Roman"/>
          <w:sz w:val="24"/>
          <w:szCs w:val="24"/>
          <w:lang w:val="vi-VN"/>
        </w:rPr>
        <w:t>0-</w:t>
      </w:r>
      <w:r w:rsidR="005825DE" w:rsidRPr="0074587E">
        <w:rPr>
          <w:rFonts w:ascii="Times New Roman" w:hAnsi="Times New Roman" w:cs="Times New Roman"/>
          <w:sz w:val="24"/>
          <w:szCs w:val="24"/>
        </w:rPr>
        <w:t>6</w:t>
      </w:r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0% </w:t>
      </w:r>
    </w:p>
    <w:p w14:paraId="2D6A8401" w14:textId="3ADD8A6D" w:rsidR="007E1F14" w:rsidRPr="0074587E" w:rsidRDefault="007E1F14" w:rsidP="0074587E">
      <w:pPr>
        <w:pStyle w:val="ListParagraph"/>
        <w:numPr>
          <w:ilvl w:val="1"/>
          <w:numId w:val="15"/>
        </w:numPr>
        <w:shd w:val="clear" w:color="auto" w:fill="FFFFFF"/>
        <w:spacing w:after="0" w:line="288" w:lineRule="auto"/>
        <w:ind w:left="1134" w:hanging="141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  <w:lang w:val="vi-VN"/>
        </w:rPr>
      </w:pPr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Phương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thức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xét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tuyển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dựa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theo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kết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quả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thi</w:t>
      </w:r>
      <w:r w:rsidR="00717204"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717204" w:rsidRPr="0074587E">
        <w:rPr>
          <w:rFonts w:ascii="Times New Roman" w:hAnsi="Times New Roman" w:cs="Times New Roman"/>
          <w:sz w:val="24"/>
          <w:szCs w:val="24"/>
          <w:lang w:val="vi-VN"/>
        </w:rPr>
        <w:t>tốt</w:t>
      </w:r>
      <w:proofErr w:type="spellEnd"/>
      <w:r w:rsidR="00717204"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717204" w:rsidRPr="0074587E">
        <w:rPr>
          <w:rFonts w:ascii="Times New Roman" w:hAnsi="Times New Roman" w:cs="Times New Roman"/>
          <w:sz w:val="24"/>
          <w:szCs w:val="24"/>
          <w:lang w:val="vi-VN"/>
        </w:rPr>
        <w:t>nghiệp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717204"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THPT: </w:t>
      </w:r>
      <w:r w:rsidR="005825DE" w:rsidRPr="0074587E">
        <w:rPr>
          <w:rFonts w:ascii="Times New Roman" w:hAnsi="Times New Roman" w:cs="Times New Roman"/>
          <w:sz w:val="24"/>
          <w:szCs w:val="24"/>
        </w:rPr>
        <w:t>3</w:t>
      </w:r>
      <w:r w:rsidR="00717204" w:rsidRPr="0074587E">
        <w:rPr>
          <w:rFonts w:ascii="Times New Roman" w:hAnsi="Times New Roman" w:cs="Times New Roman"/>
          <w:sz w:val="24"/>
          <w:szCs w:val="24"/>
          <w:lang w:val="vi-VN"/>
        </w:rPr>
        <w:t>0-</w:t>
      </w:r>
      <w:r w:rsidR="005825DE" w:rsidRPr="0074587E">
        <w:rPr>
          <w:rFonts w:ascii="Times New Roman" w:hAnsi="Times New Roman" w:cs="Times New Roman"/>
          <w:sz w:val="24"/>
          <w:szCs w:val="24"/>
        </w:rPr>
        <w:t>4</w:t>
      </w:r>
      <w:r w:rsidR="00717204"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0% </w:t>
      </w:r>
    </w:p>
    <w:p w14:paraId="544C806E" w14:textId="17CA9E47" w:rsidR="00081CBD" w:rsidRPr="0074587E" w:rsidRDefault="00A47572" w:rsidP="0074587E">
      <w:pPr>
        <w:shd w:val="clear" w:color="auto" w:fill="FFFFFF"/>
        <w:spacing w:before="120"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2</w:t>
      </w:r>
      <w:r w:rsidR="00272C64"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. </w:t>
      </w:r>
      <w:proofErr w:type="spellStart"/>
      <w:r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Các</w:t>
      </w:r>
      <w:proofErr w:type="spellEnd"/>
      <w:r w:rsidRPr="0074587E">
        <w:rPr>
          <w:rFonts w:ascii="Times New Roman" w:hAnsi="Times New Roman" w:cs="Times New Roman"/>
          <w:b/>
          <w:bCs/>
          <w:sz w:val="24"/>
          <w:szCs w:val="24"/>
          <w:highlight w:val="white"/>
          <w:lang w:val="vi-VN"/>
        </w:rPr>
        <w:t xml:space="preserve"> p</w:t>
      </w:r>
      <w:r w:rsidR="00EF26E8" w:rsidRPr="0074587E">
        <w:rPr>
          <w:rFonts w:ascii="Times New Roman" w:hAnsi="Times New Roman" w:cs="Times New Roman"/>
          <w:b/>
          <w:bCs/>
          <w:sz w:val="24"/>
          <w:szCs w:val="24"/>
          <w:highlight w:val="white"/>
          <w:lang w:val="vi-VN"/>
        </w:rPr>
        <w:t xml:space="preserve">hương </w:t>
      </w:r>
      <w:proofErr w:type="spellStart"/>
      <w:r w:rsidR="00EF26E8" w:rsidRPr="0074587E">
        <w:rPr>
          <w:rFonts w:ascii="Times New Roman" w:hAnsi="Times New Roman" w:cs="Times New Roman"/>
          <w:b/>
          <w:bCs/>
          <w:sz w:val="24"/>
          <w:szCs w:val="24"/>
          <w:highlight w:val="white"/>
          <w:lang w:val="vi-VN"/>
        </w:rPr>
        <w:t>thức</w:t>
      </w:r>
      <w:proofErr w:type="spellEnd"/>
      <w:r w:rsidR="00EF26E8" w:rsidRPr="0074587E">
        <w:rPr>
          <w:rFonts w:ascii="Times New Roman" w:hAnsi="Times New Roman" w:cs="Times New Roman"/>
          <w:b/>
          <w:bCs/>
          <w:sz w:val="24"/>
          <w:szCs w:val="24"/>
          <w:highlight w:val="white"/>
          <w:lang w:val="vi-VN"/>
        </w:rPr>
        <w:t xml:space="preserve"> </w:t>
      </w:r>
      <w:proofErr w:type="spellStart"/>
      <w:r w:rsidR="00EF26E8" w:rsidRPr="0074587E">
        <w:rPr>
          <w:rFonts w:ascii="Times New Roman" w:hAnsi="Times New Roman" w:cs="Times New Roman"/>
          <w:b/>
          <w:bCs/>
          <w:sz w:val="24"/>
          <w:szCs w:val="24"/>
          <w:highlight w:val="white"/>
          <w:lang w:val="vi-VN"/>
        </w:rPr>
        <w:t>tuyển</w:t>
      </w:r>
      <w:proofErr w:type="spellEnd"/>
      <w:r w:rsidR="00EF26E8" w:rsidRPr="0074587E">
        <w:rPr>
          <w:rFonts w:ascii="Times New Roman" w:hAnsi="Times New Roman" w:cs="Times New Roman"/>
          <w:b/>
          <w:bCs/>
          <w:sz w:val="24"/>
          <w:szCs w:val="24"/>
          <w:highlight w:val="white"/>
          <w:lang w:val="vi-VN"/>
        </w:rPr>
        <w:t xml:space="preserve"> sinh</w:t>
      </w:r>
      <w:r w:rsidR="00081CBD"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</w:p>
    <w:p w14:paraId="2DCD31BD" w14:textId="77777777" w:rsidR="008C3409" w:rsidRPr="0074587E" w:rsidRDefault="00610BC7" w:rsidP="0074587E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vi-VN"/>
        </w:rPr>
      </w:pPr>
      <w:r w:rsidRPr="0074587E">
        <w:rPr>
          <w:rFonts w:ascii="Times New Roman" w:hAnsi="Times New Roman" w:cs="Times New Roman"/>
          <w:b/>
          <w:bCs/>
          <w:sz w:val="24"/>
          <w:szCs w:val="24"/>
          <w:highlight w:val="white"/>
          <w:lang w:val="vi-VN"/>
        </w:rPr>
        <w:t xml:space="preserve">(1) </w:t>
      </w:r>
      <w:proofErr w:type="spellStart"/>
      <w:r w:rsidR="00A57026"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X</w:t>
      </w:r>
      <w:r w:rsidR="00081CBD"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ét</w:t>
      </w:r>
      <w:proofErr w:type="spellEnd"/>
      <w:r w:rsidR="00081CBD"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proofErr w:type="spellStart"/>
      <w:r w:rsidR="00081CBD"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tuyển</w:t>
      </w:r>
      <w:proofErr w:type="spellEnd"/>
      <w:r w:rsidR="00081CBD"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proofErr w:type="spellStart"/>
      <w:r w:rsidR="00A47572"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tài</w:t>
      </w:r>
      <w:proofErr w:type="spellEnd"/>
      <w:r w:rsidR="00A47572" w:rsidRPr="0074587E">
        <w:rPr>
          <w:rFonts w:ascii="Times New Roman" w:hAnsi="Times New Roman" w:cs="Times New Roman"/>
          <w:b/>
          <w:bCs/>
          <w:sz w:val="24"/>
          <w:szCs w:val="24"/>
          <w:highlight w:val="white"/>
          <w:lang w:val="vi-VN"/>
        </w:rPr>
        <w:t xml:space="preserve"> năng</w:t>
      </w:r>
      <w:r w:rsidR="00A57026"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:</w:t>
      </w:r>
      <w:r w:rsidR="008D5BB2" w:rsidRPr="0074587E">
        <w:rPr>
          <w:rFonts w:ascii="Times New Roman" w:hAnsi="Times New Roman" w:cs="Times New Roman"/>
          <w:b/>
          <w:bCs/>
          <w:sz w:val="24"/>
          <w:szCs w:val="24"/>
          <w:highlight w:val="white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gồm</w:t>
      </w:r>
      <w:proofErr w:type="spellEnd"/>
      <w:r w:rsidR="00A57026"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A57026" w:rsidRPr="0074587E">
        <w:rPr>
          <w:rFonts w:ascii="Times New Roman" w:hAnsi="Times New Roman" w:cs="Times New Roman"/>
          <w:sz w:val="24"/>
          <w:szCs w:val="24"/>
          <w:highlight w:val="white"/>
        </w:rPr>
        <w:t>các</w:t>
      </w:r>
      <w:proofErr w:type="spellEnd"/>
      <w:r w:rsidR="00A57026"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A57026" w:rsidRPr="0074587E">
        <w:rPr>
          <w:rFonts w:ascii="Times New Roman" w:hAnsi="Times New Roman" w:cs="Times New Roman"/>
          <w:sz w:val="24"/>
          <w:szCs w:val="24"/>
          <w:highlight w:val="white"/>
        </w:rPr>
        <w:t>phương</w:t>
      </w:r>
      <w:proofErr w:type="spellEnd"/>
      <w:r w:rsidR="00A57026"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A57026" w:rsidRPr="0074587E">
        <w:rPr>
          <w:rFonts w:ascii="Times New Roman" w:hAnsi="Times New Roman" w:cs="Times New Roman"/>
          <w:sz w:val="24"/>
          <w:szCs w:val="24"/>
          <w:highlight w:val="white"/>
        </w:rPr>
        <w:t>thức</w:t>
      </w:r>
      <w:proofErr w:type="spellEnd"/>
      <w:r w:rsidR="006A01D6"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6A01D6" w:rsidRPr="0074587E">
        <w:rPr>
          <w:rFonts w:ascii="Times New Roman" w:hAnsi="Times New Roman" w:cs="Times New Roman"/>
          <w:sz w:val="24"/>
          <w:szCs w:val="24"/>
          <w:highlight w:val="white"/>
        </w:rPr>
        <w:t>sau</w:t>
      </w:r>
      <w:proofErr w:type="spellEnd"/>
      <w:r w:rsidR="006A01D6" w:rsidRPr="0074587E">
        <w:rPr>
          <w:rFonts w:ascii="Times New Roman" w:hAnsi="Times New Roman" w:cs="Times New Roman"/>
          <w:sz w:val="24"/>
          <w:szCs w:val="24"/>
          <w:highlight w:val="white"/>
        </w:rPr>
        <w:t>:</w:t>
      </w:r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</w:t>
      </w:r>
    </w:p>
    <w:p w14:paraId="14985B32" w14:textId="77777777" w:rsidR="008C3409" w:rsidRPr="0074587E" w:rsidRDefault="004A01DB" w:rsidP="0074587E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74587E">
        <w:rPr>
          <w:rFonts w:ascii="Times New Roman" w:hAnsi="Times New Roman" w:cs="Times New Roman"/>
          <w:sz w:val="24"/>
          <w:szCs w:val="24"/>
          <w:highlight w:val="white"/>
        </w:rPr>
        <w:t>(</w:t>
      </w:r>
      <w:r w:rsidR="007D6116" w:rsidRPr="0074587E">
        <w:rPr>
          <w:rFonts w:ascii="Times New Roman" w:hAnsi="Times New Roman" w:cs="Times New Roman"/>
          <w:sz w:val="24"/>
          <w:szCs w:val="24"/>
          <w:highlight w:val="white"/>
        </w:rPr>
        <w:t>1</w:t>
      </w:r>
      <w:r w:rsidR="007D6116"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.1</w:t>
      </w:r>
      <w:r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) </w:t>
      </w:r>
      <w:r w:rsidR="00610BC7"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x</w:t>
      </w:r>
      <w:proofErr w:type="spellStart"/>
      <w:r w:rsidR="00A02B26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>ét</w:t>
      </w:r>
      <w:proofErr w:type="spellEnd"/>
      <w:r w:rsidR="00A02B26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 xml:space="preserve"> </w:t>
      </w:r>
      <w:proofErr w:type="spellStart"/>
      <w:r w:rsidR="00A02B26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>tuyển</w:t>
      </w:r>
      <w:proofErr w:type="spellEnd"/>
      <w:r w:rsidR="00A02B26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 xml:space="preserve"> </w:t>
      </w:r>
      <w:proofErr w:type="spellStart"/>
      <w:r w:rsidR="00A02B26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>thẳng</w:t>
      </w:r>
      <w:proofErr w:type="spellEnd"/>
      <w:r w:rsidR="00A02B26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 xml:space="preserve"> </w:t>
      </w:r>
      <w:proofErr w:type="spellStart"/>
      <w:r w:rsidR="001656DD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>học</w:t>
      </w:r>
      <w:proofErr w:type="spellEnd"/>
      <w:r w:rsidR="001656DD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val="vi-VN" w:eastAsia="x-none"/>
        </w:rPr>
        <w:t xml:space="preserve"> sinh </w:t>
      </w:r>
      <w:proofErr w:type="spellStart"/>
      <w:r w:rsidR="001656DD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val="vi-VN" w:eastAsia="x-none"/>
        </w:rPr>
        <w:t>giỏi</w:t>
      </w:r>
      <w:proofErr w:type="spellEnd"/>
      <w:r w:rsidR="001656DD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val="vi-VN" w:eastAsia="x-none"/>
        </w:rPr>
        <w:t xml:space="preserve"> </w:t>
      </w:r>
      <w:proofErr w:type="spellStart"/>
      <w:r w:rsidR="00A02B26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>theo</w:t>
      </w:r>
      <w:proofErr w:type="spellEnd"/>
      <w:r w:rsidR="00A02B26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 xml:space="preserve"> </w:t>
      </w:r>
      <w:proofErr w:type="spellStart"/>
      <w:r w:rsidR="00A02B26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>quy</w:t>
      </w:r>
      <w:proofErr w:type="spellEnd"/>
      <w:r w:rsidR="00A02B26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 xml:space="preserve"> </w:t>
      </w:r>
      <w:proofErr w:type="spellStart"/>
      <w:r w:rsidR="00A02B26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>định</w:t>
      </w:r>
      <w:proofErr w:type="spellEnd"/>
      <w:r w:rsidR="00A02B26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 xml:space="preserve"> </w:t>
      </w:r>
      <w:proofErr w:type="spellStart"/>
      <w:r w:rsidR="00A02B26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>của</w:t>
      </w:r>
      <w:proofErr w:type="spellEnd"/>
      <w:r w:rsidR="00A02B26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 xml:space="preserve"> </w:t>
      </w:r>
      <w:proofErr w:type="spellStart"/>
      <w:r w:rsidR="00A02B26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>Bộ</w:t>
      </w:r>
      <w:proofErr w:type="spellEnd"/>
      <w:r w:rsidR="00A02B26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 xml:space="preserve"> </w:t>
      </w:r>
      <w:proofErr w:type="spellStart"/>
      <w:r w:rsidR="00A31A3E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>Giáo</w:t>
      </w:r>
      <w:proofErr w:type="spellEnd"/>
      <w:r w:rsidR="00A31A3E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 xml:space="preserve"> </w:t>
      </w:r>
      <w:proofErr w:type="spellStart"/>
      <w:r w:rsidR="00A31A3E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>dục</w:t>
      </w:r>
      <w:proofErr w:type="spellEnd"/>
      <w:r w:rsidR="00A31A3E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 xml:space="preserve"> </w:t>
      </w:r>
      <w:proofErr w:type="spellStart"/>
      <w:r w:rsidR="00A31A3E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>và</w:t>
      </w:r>
      <w:proofErr w:type="spellEnd"/>
      <w:r w:rsidR="00A31A3E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 xml:space="preserve"> </w:t>
      </w:r>
      <w:proofErr w:type="spellStart"/>
      <w:r w:rsidR="00A31A3E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>Đào</w:t>
      </w:r>
      <w:proofErr w:type="spellEnd"/>
      <w:r w:rsidR="00A31A3E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 xml:space="preserve"> </w:t>
      </w:r>
      <w:proofErr w:type="spellStart"/>
      <w:proofErr w:type="gramStart"/>
      <w:r w:rsidR="00610BC7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>tạo</w:t>
      </w:r>
      <w:proofErr w:type="spellEnd"/>
      <w:r w:rsidR="00610BC7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val="vi-VN" w:eastAsia="x-none"/>
        </w:rPr>
        <w:t>;</w:t>
      </w:r>
      <w:proofErr w:type="gramEnd"/>
      <w:r w:rsidR="008B5E2C"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</w:p>
    <w:p w14:paraId="7FD6FF7C" w14:textId="3D2A5F54" w:rsidR="008C3409" w:rsidRPr="0074587E" w:rsidRDefault="004A01DB" w:rsidP="0074587E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>(</w:t>
      </w:r>
      <w:r w:rsidR="007D6116"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>1</w:t>
      </w:r>
      <w:r w:rsidR="007D6116" w:rsidRPr="0074587E">
        <w:rPr>
          <w:rFonts w:ascii="Times New Roman" w:eastAsia="Calibri" w:hAnsi="Times New Roman" w:cs="Times New Roman"/>
          <w:sz w:val="24"/>
          <w:szCs w:val="24"/>
          <w:highlight w:val="white"/>
          <w:lang w:val="vi-VN"/>
        </w:rPr>
        <w:t>.2</w:t>
      </w:r>
      <w:r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) </w:t>
      </w:r>
      <w:proofErr w:type="spellStart"/>
      <w:r w:rsidR="00610BC7"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>x</w:t>
      </w:r>
      <w:r w:rsidR="008B5E2C"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>ét</w:t>
      </w:r>
      <w:proofErr w:type="spellEnd"/>
      <w:r w:rsidR="008B5E2C"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8B5E2C"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>tuyển</w:t>
      </w:r>
      <w:proofErr w:type="spellEnd"/>
      <w:r w:rsidR="008B5E2C"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8B5E2C"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>dựa</w:t>
      </w:r>
      <w:proofErr w:type="spellEnd"/>
      <w:r w:rsidR="008B5E2C"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8B5E2C"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>trên</w:t>
      </w:r>
      <w:proofErr w:type="spellEnd"/>
      <w:r w:rsidR="008B5E2C"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8B5E2C"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>các</w:t>
      </w:r>
      <w:proofErr w:type="spellEnd"/>
      <w:r w:rsidR="008B5E2C"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8B5E2C"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>chứng</w:t>
      </w:r>
      <w:proofErr w:type="spellEnd"/>
      <w:r w:rsidR="008B5E2C"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8B5E2C"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>chỉ</w:t>
      </w:r>
      <w:proofErr w:type="spellEnd"/>
      <w:r w:rsidR="008B5E2C"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8B5E2C"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>quốc</w:t>
      </w:r>
      <w:proofErr w:type="spellEnd"/>
      <w:r w:rsidR="008B5E2C"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8B5E2C"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>tế</w:t>
      </w:r>
      <w:proofErr w:type="spellEnd"/>
      <w:r w:rsidR="00610BC7" w:rsidRPr="0074587E">
        <w:rPr>
          <w:rFonts w:ascii="Times New Roman" w:eastAsia="Calibri" w:hAnsi="Times New Roman" w:cs="Times New Roman"/>
          <w:sz w:val="24"/>
          <w:szCs w:val="24"/>
          <w:highlight w:val="white"/>
          <w:lang w:val="vi-VN"/>
        </w:rPr>
        <w:t xml:space="preserve"> SAT, ACT, A-</w:t>
      </w:r>
      <w:proofErr w:type="spellStart"/>
      <w:r w:rsidR="007D6116" w:rsidRPr="0074587E">
        <w:rPr>
          <w:rFonts w:ascii="Times New Roman" w:eastAsia="Calibri" w:hAnsi="Times New Roman" w:cs="Times New Roman"/>
          <w:sz w:val="24"/>
          <w:szCs w:val="24"/>
          <w:highlight w:val="white"/>
          <w:lang w:val="vi-VN"/>
        </w:rPr>
        <w:t>Level</w:t>
      </w:r>
      <w:proofErr w:type="spellEnd"/>
      <w:r w:rsidR="007D6116" w:rsidRPr="0074587E">
        <w:rPr>
          <w:rFonts w:ascii="Times New Roman" w:eastAsia="Calibri" w:hAnsi="Times New Roman" w:cs="Times New Roman"/>
          <w:sz w:val="24"/>
          <w:szCs w:val="24"/>
          <w:highlight w:val="white"/>
          <w:lang w:val="vi-VN"/>
        </w:rPr>
        <w:t xml:space="preserve">, AP </w:t>
      </w:r>
      <w:proofErr w:type="spellStart"/>
      <w:r w:rsidR="007D6116" w:rsidRPr="0074587E">
        <w:rPr>
          <w:rFonts w:ascii="Times New Roman" w:eastAsia="Calibri" w:hAnsi="Times New Roman" w:cs="Times New Roman"/>
          <w:sz w:val="24"/>
          <w:szCs w:val="24"/>
          <w:highlight w:val="white"/>
          <w:lang w:val="vi-VN"/>
        </w:rPr>
        <w:t>và</w:t>
      </w:r>
      <w:proofErr w:type="spellEnd"/>
      <w:r w:rsidR="007D6116" w:rsidRPr="0074587E">
        <w:rPr>
          <w:rFonts w:ascii="Times New Roman" w:eastAsia="Calibri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gramStart"/>
      <w:r w:rsidR="007D6116" w:rsidRPr="0074587E">
        <w:rPr>
          <w:rFonts w:ascii="Times New Roman" w:eastAsia="Calibri" w:hAnsi="Times New Roman" w:cs="Times New Roman"/>
          <w:sz w:val="24"/>
          <w:szCs w:val="24"/>
          <w:highlight w:val="white"/>
          <w:lang w:val="vi-VN"/>
        </w:rPr>
        <w:t>IB</w:t>
      </w:r>
      <w:r w:rsidR="008C3409"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>;</w:t>
      </w:r>
      <w:proofErr w:type="gramEnd"/>
    </w:p>
    <w:p w14:paraId="633C7D2D" w14:textId="675A5302" w:rsidR="00A57026" w:rsidRPr="0074587E" w:rsidRDefault="004A01DB" w:rsidP="0074587E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>(</w:t>
      </w:r>
      <w:r w:rsidR="007D6116"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>1</w:t>
      </w:r>
      <w:r w:rsidR="007D6116" w:rsidRPr="0074587E">
        <w:rPr>
          <w:rFonts w:ascii="Times New Roman" w:eastAsia="Calibri" w:hAnsi="Times New Roman" w:cs="Times New Roman"/>
          <w:sz w:val="24"/>
          <w:szCs w:val="24"/>
          <w:highlight w:val="white"/>
          <w:lang w:val="vi-VN"/>
        </w:rPr>
        <w:t>.3</w:t>
      </w:r>
      <w:r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) </w:t>
      </w:r>
      <w:proofErr w:type="spellStart"/>
      <w:r w:rsidR="00610BC7"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>xét</w:t>
      </w:r>
      <w:proofErr w:type="spellEnd"/>
      <w:r w:rsidR="00610BC7"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10B8D"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>tuyển</w:t>
      </w:r>
      <w:proofErr w:type="spellEnd"/>
      <w:r w:rsidR="00010B8D"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5873A8"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>dựa</w:t>
      </w:r>
      <w:proofErr w:type="spellEnd"/>
      <w:r w:rsidR="005873A8"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7D6116"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>theo</w:t>
      </w:r>
      <w:proofErr w:type="spellEnd"/>
      <w:r w:rsidR="007D6116" w:rsidRPr="0074587E">
        <w:rPr>
          <w:rFonts w:ascii="Times New Roman" w:eastAsia="Calibri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="007D6116" w:rsidRPr="0074587E">
        <w:rPr>
          <w:rFonts w:ascii="Times New Roman" w:eastAsia="Calibri" w:hAnsi="Times New Roman" w:cs="Times New Roman"/>
          <w:sz w:val="24"/>
          <w:szCs w:val="24"/>
          <w:highlight w:val="white"/>
          <w:lang w:val="vi-VN"/>
        </w:rPr>
        <w:t>hồ</w:t>
      </w:r>
      <w:proofErr w:type="spellEnd"/>
      <w:r w:rsidR="007D6116" w:rsidRPr="0074587E">
        <w:rPr>
          <w:rFonts w:ascii="Times New Roman" w:eastAsia="Calibri" w:hAnsi="Times New Roman" w:cs="Times New Roman"/>
          <w:sz w:val="24"/>
          <w:szCs w:val="24"/>
          <w:highlight w:val="white"/>
          <w:lang w:val="vi-VN"/>
        </w:rPr>
        <w:t xml:space="preserve"> sơ năng </w:t>
      </w:r>
      <w:proofErr w:type="spellStart"/>
      <w:r w:rsidR="007D6116" w:rsidRPr="0074587E">
        <w:rPr>
          <w:rFonts w:ascii="Times New Roman" w:eastAsia="Calibri" w:hAnsi="Times New Roman" w:cs="Times New Roman"/>
          <w:sz w:val="24"/>
          <w:szCs w:val="24"/>
          <w:highlight w:val="white"/>
          <w:lang w:val="vi-VN"/>
        </w:rPr>
        <w:t>lực</w:t>
      </w:r>
      <w:proofErr w:type="spellEnd"/>
      <w:r w:rsidR="00010B8D"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610BC7"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>kết</w:t>
      </w:r>
      <w:proofErr w:type="spellEnd"/>
      <w:r w:rsidR="00610BC7" w:rsidRPr="0074587E">
        <w:rPr>
          <w:rFonts w:ascii="Times New Roman" w:eastAsia="Calibri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="00610BC7" w:rsidRPr="0074587E">
        <w:rPr>
          <w:rFonts w:ascii="Times New Roman" w:eastAsia="Calibri" w:hAnsi="Times New Roman" w:cs="Times New Roman"/>
          <w:sz w:val="24"/>
          <w:szCs w:val="24"/>
          <w:highlight w:val="white"/>
          <w:lang w:val="vi-VN"/>
        </w:rPr>
        <w:t>hợp</w:t>
      </w:r>
      <w:proofErr w:type="spellEnd"/>
      <w:r w:rsidR="00610BC7" w:rsidRPr="0074587E">
        <w:rPr>
          <w:rFonts w:ascii="Times New Roman" w:eastAsia="Calibri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="00610BC7" w:rsidRPr="0074587E">
        <w:rPr>
          <w:rFonts w:ascii="Times New Roman" w:eastAsia="Calibri" w:hAnsi="Times New Roman" w:cs="Times New Roman"/>
          <w:sz w:val="24"/>
          <w:szCs w:val="24"/>
          <w:highlight w:val="white"/>
          <w:lang w:val="vi-VN"/>
        </w:rPr>
        <w:t>phỏng</w:t>
      </w:r>
      <w:proofErr w:type="spellEnd"/>
      <w:r w:rsidR="00610BC7" w:rsidRPr="0074587E">
        <w:rPr>
          <w:rFonts w:ascii="Times New Roman" w:eastAsia="Calibri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="0061718F" w:rsidRPr="0074587E">
        <w:rPr>
          <w:rFonts w:ascii="Times New Roman" w:eastAsia="Calibri" w:hAnsi="Times New Roman" w:cs="Times New Roman"/>
          <w:sz w:val="24"/>
          <w:szCs w:val="24"/>
          <w:highlight w:val="white"/>
          <w:lang w:val="vi-VN"/>
        </w:rPr>
        <w:t>vấn</w:t>
      </w:r>
      <w:proofErr w:type="spellEnd"/>
      <w:r w:rsidR="008C3409"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>.</w:t>
      </w:r>
    </w:p>
    <w:p w14:paraId="68F32387" w14:textId="6B05BAEE" w:rsidR="007D683D" w:rsidRPr="0074587E" w:rsidRDefault="007D683D" w:rsidP="0074587E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highlight w:val="white"/>
          <w:lang w:val="vi-VN"/>
        </w:rPr>
      </w:pPr>
      <w:r w:rsidRPr="0074587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highlight w:val="white"/>
        </w:rPr>
        <w:t>1</w:t>
      </w:r>
      <w:r w:rsidRPr="0074587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highlight w:val="white"/>
          <w:lang w:val="vi-VN"/>
        </w:rPr>
        <w:t xml:space="preserve">.1. </w:t>
      </w:r>
      <w:proofErr w:type="spellStart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Xét</w:t>
      </w:r>
      <w:proofErr w:type="spellEnd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tuyển</w:t>
      </w:r>
      <w:proofErr w:type="spellEnd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thẳng</w:t>
      </w:r>
      <w:proofErr w:type="spellEnd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 theo quy </w:t>
      </w:r>
      <w:proofErr w:type="spellStart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định</w:t>
      </w:r>
      <w:proofErr w:type="spellEnd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của</w:t>
      </w:r>
      <w:proofErr w:type="spellEnd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Bộ</w:t>
      </w:r>
      <w:proofErr w:type="spellEnd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 GD&amp;ĐT</w:t>
      </w:r>
    </w:p>
    <w:p w14:paraId="0B46FDAE" w14:textId="77777777" w:rsidR="007D683D" w:rsidRPr="0074587E" w:rsidRDefault="007D683D" w:rsidP="0074587E">
      <w:pPr>
        <w:pStyle w:val="ListParagraph"/>
        <w:numPr>
          <w:ilvl w:val="0"/>
          <w:numId w:val="17"/>
        </w:numPr>
        <w:tabs>
          <w:tab w:val="left" w:pos="709"/>
        </w:tabs>
        <w:spacing w:after="0" w:line="288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74587E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>tượng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xét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tuyển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Thí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sinh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tốt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nghiệp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THPT năm 2022,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đạt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thành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tích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cao trong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kỳ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thi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học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sinh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giỏi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(HSG),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cuộc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thi Khoa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học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kỹ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thuật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(KHKT) do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Bộ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Giáo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dục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và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Đào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tạo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tổ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chức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21B686FD" w14:textId="1A482900" w:rsidR="007D683D" w:rsidRPr="0074587E" w:rsidRDefault="007D683D" w:rsidP="0074587E">
      <w:pPr>
        <w:pStyle w:val="ListParagraph"/>
        <w:numPr>
          <w:ilvl w:val="0"/>
          <w:numId w:val="17"/>
        </w:numPr>
        <w:tabs>
          <w:tab w:val="left" w:pos="709"/>
        </w:tabs>
        <w:spacing w:after="0" w:line="288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Nguyện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vọng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đăng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ký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Thí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sinh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được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chọn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tối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đa 03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nguyện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vọng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tương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ứng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với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03 chương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trình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117C17" w:rsidRPr="0074587E">
        <w:rPr>
          <w:rFonts w:ascii="Times New Roman" w:hAnsi="Times New Roman" w:cs="Times New Roman"/>
          <w:sz w:val="24"/>
          <w:szCs w:val="24"/>
          <w:lang w:val="vi-VN"/>
        </w:rPr>
        <w:t>đào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tạo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theo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thứ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tự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ưu tiên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từ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1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đến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3.  </w:t>
      </w:r>
    </w:p>
    <w:p w14:paraId="3FAA7466" w14:textId="6E0ED1A1" w:rsidR="007D683D" w:rsidRPr="0074587E" w:rsidRDefault="007D683D" w:rsidP="0074587E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highlight w:val="white"/>
          <w:lang w:val="vi-VN"/>
        </w:rPr>
      </w:pPr>
      <w:r w:rsidRPr="0074587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highlight w:val="white"/>
        </w:rPr>
        <w:t>1</w:t>
      </w:r>
      <w:r w:rsidRPr="0074587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highlight w:val="white"/>
          <w:lang w:val="vi-VN"/>
        </w:rPr>
        <w:t xml:space="preserve">.2. </w:t>
      </w:r>
      <w:proofErr w:type="spellStart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Xét</w:t>
      </w:r>
      <w:proofErr w:type="spellEnd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tuyển</w:t>
      </w:r>
      <w:proofErr w:type="spellEnd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 theo </w:t>
      </w:r>
      <w:proofErr w:type="spellStart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chứng</w:t>
      </w:r>
      <w:proofErr w:type="spellEnd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chỉ</w:t>
      </w:r>
      <w:proofErr w:type="spellEnd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Quốc</w:t>
      </w:r>
      <w:proofErr w:type="spellEnd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tế</w:t>
      </w:r>
      <w:proofErr w:type="spellEnd"/>
    </w:p>
    <w:p w14:paraId="6C434A2B" w14:textId="67CBF8E0" w:rsidR="007D683D" w:rsidRPr="0074587E" w:rsidRDefault="007D683D" w:rsidP="0074587E">
      <w:pPr>
        <w:pStyle w:val="ListParagraph"/>
        <w:numPr>
          <w:ilvl w:val="0"/>
          <w:numId w:val="17"/>
        </w:numPr>
        <w:tabs>
          <w:tab w:val="left" w:pos="709"/>
        </w:tabs>
        <w:spacing w:after="0" w:line="288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87E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highlight w:val="white"/>
        </w:rPr>
        <w:t>tượng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xét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tuyển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Thí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sinh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có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điểm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trung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bình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chung (TBC)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học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tập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từng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năm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học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lớp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10, 11, 12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đạt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8.0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trở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lên </w:t>
      </w:r>
      <w:r w:rsidRPr="0074587E">
        <w:rPr>
          <w:rFonts w:ascii="Times New Roman" w:hAnsi="Times New Roman" w:cs="Times New Roman"/>
          <w:bCs/>
          <w:sz w:val="24"/>
          <w:szCs w:val="24"/>
        </w:rPr>
        <w:t>(</w:t>
      </w:r>
      <w:r w:rsidRPr="0074587E">
        <w:rPr>
          <w:rFonts w:ascii="Times New Roman" w:hAnsi="Times New Roman" w:cs="Times New Roman"/>
          <w:bCs/>
          <w:sz w:val="24"/>
          <w:szCs w:val="24"/>
          <w:lang w:val="vi-VN"/>
        </w:rPr>
        <w:t>r</w:t>
      </w:r>
      <w:proofErr w:type="spellStart"/>
      <w:r w:rsidRPr="0074587E">
        <w:rPr>
          <w:rFonts w:ascii="Times New Roman" w:hAnsi="Times New Roman" w:cs="Times New Roman"/>
          <w:bCs/>
          <w:sz w:val="24"/>
          <w:szCs w:val="24"/>
        </w:rPr>
        <w:t>iêng</w:t>
      </w:r>
      <w:proofErr w:type="spellEnd"/>
      <w:r w:rsidRPr="007458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bCs/>
          <w:sz w:val="24"/>
          <w:szCs w:val="24"/>
        </w:rPr>
        <w:t>đối</w:t>
      </w:r>
      <w:proofErr w:type="spellEnd"/>
      <w:r w:rsidRPr="007458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bCs/>
          <w:sz w:val="24"/>
          <w:szCs w:val="24"/>
        </w:rPr>
        <w:t>với</w:t>
      </w:r>
      <w:proofErr w:type="spellEnd"/>
      <w:r w:rsidRPr="0074587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68017596"/>
      <w:proofErr w:type="spellStart"/>
      <w:r w:rsidRPr="0074587E">
        <w:rPr>
          <w:rFonts w:ascii="Times New Roman" w:hAnsi="Times New Roman" w:cs="Times New Roman"/>
          <w:bCs/>
          <w:sz w:val="24"/>
          <w:szCs w:val="24"/>
        </w:rPr>
        <w:t>thí</w:t>
      </w:r>
      <w:proofErr w:type="spellEnd"/>
      <w:r w:rsidRPr="007458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bCs/>
          <w:sz w:val="24"/>
          <w:szCs w:val="24"/>
        </w:rPr>
        <w:t>sinh</w:t>
      </w:r>
      <w:proofErr w:type="spellEnd"/>
      <w:r w:rsidRPr="007458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bCs/>
          <w:sz w:val="24"/>
          <w:szCs w:val="24"/>
        </w:rPr>
        <w:t>tốt</w:t>
      </w:r>
      <w:proofErr w:type="spellEnd"/>
      <w:r w:rsidRPr="007458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bCs/>
          <w:sz w:val="24"/>
          <w:szCs w:val="24"/>
        </w:rPr>
        <w:t>nghiệp</w:t>
      </w:r>
      <w:proofErr w:type="spellEnd"/>
      <w:r w:rsidRPr="0074587E">
        <w:rPr>
          <w:rFonts w:ascii="Times New Roman" w:hAnsi="Times New Roman" w:cs="Times New Roman"/>
          <w:bCs/>
          <w:sz w:val="24"/>
          <w:szCs w:val="24"/>
        </w:rPr>
        <w:t xml:space="preserve"> THPT</w:t>
      </w:r>
      <w:r w:rsidRPr="0074587E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bCs/>
          <w:sz w:val="24"/>
          <w:szCs w:val="24"/>
        </w:rPr>
        <w:t>năm</w:t>
      </w:r>
      <w:proofErr w:type="spellEnd"/>
      <w:r w:rsidRPr="0074587E">
        <w:rPr>
          <w:rFonts w:ascii="Times New Roman" w:hAnsi="Times New Roman" w:cs="Times New Roman"/>
          <w:bCs/>
          <w:sz w:val="24"/>
          <w:szCs w:val="24"/>
        </w:rPr>
        <w:t xml:space="preserve"> 2022, </w:t>
      </w:r>
      <w:proofErr w:type="spellStart"/>
      <w:r w:rsidRPr="0074587E">
        <w:rPr>
          <w:rFonts w:ascii="Times New Roman" w:hAnsi="Times New Roman" w:cs="Times New Roman"/>
          <w:bCs/>
          <w:sz w:val="24"/>
          <w:szCs w:val="24"/>
        </w:rPr>
        <w:t>lớp</w:t>
      </w:r>
      <w:proofErr w:type="spellEnd"/>
      <w:r w:rsidRPr="0074587E">
        <w:rPr>
          <w:rFonts w:ascii="Times New Roman" w:hAnsi="Times New Roman" w:cs="Times New Roman"/>
          <w:bCs/>
          <w:sz w:val="24"/>
          <w:szCs w:val="24"/>
        </w:rPr>
        <w:t xml:space="preserve"> 12 </w:t>
      </w:r>
      <w:proofErr w:type="spellStart"/>
      <w:r w:rsidRPr="0074587E">
        <w:rPr>
          <w:rFonts w:ascii="Times New Roman" w:hAnsi="Times New Roman" w:cs="Times New Roman"/>
          <w:bCs/>
          <w:sz w:val="24"/>
          <w:szCs w:val="24"/>
        </w:rPr>
        <w:t>chỉ</w:t>
      </w:r>
      <w:proofErr w:type="spellEnd"/>
      <w:r w:rsidRPr="007458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bCs/>
          <w:sz w:val="24"/>
          <w:szCs w:val="24"/>
        </w:rPr>
        <w:t>tính</w:t>
      </w:r>
      <w:proofErr w:type="spellEnd"/>
      <w:r w:rsidRPr="007458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bCs/>
          <w:sz w:val="24"/>
          <w:szCs w:val="24"/>
        </w:rPr>
        <w:t>học</w:t>
      </w:r>
      <w:proofErr w:type="spellEnd"/>
      <w:r w:rsidRPr="007458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bCs/>
          <w:sz w:val="24"/>
          <w:szCs w:val="24"/>
        </w:rPr>
        <w:t>kỳ</w:t>
      </w:r>
      <w:proofErr w:type="spellEnd"/>
      <w:r w:rsidRPr="0074587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Pr="0074587E">
        <w:rPr>
          <w:rFonts w:ascii="Times New Roman" w:hAnsi="Times New Roman" w:cs="Times New Roman"/>
          <w:bCs/>
          <w:sz w:val="24"/>
          <w:szCs w:val="24"/>
        </w:rPr>
        <w:t>I)</w:t>
      </w:r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;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Có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ít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nhất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1 trong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các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chứng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chỉ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Quốc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tế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sau: SAT, ACT, A-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Level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, AP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và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IB.</w:t>
      </w:r>
    </w:p>
    <w:p w14:paraId="7F79ED0E" w14:textId="546E8D22" w:rsidR="007D683D" w:rsidRPr="0074587E" w:rsidRDefault="007D683D" w:rsidP="0074587E">
      <w:pPr>
        <w:pStyle w:val="ListParagraph"/>
        <w:numPr>
          <w:ilvl w:val="0"/>
          <w:numId w:val="17"/>
        </w:numPr>
        <w:tabs>
          <w:tab w:val="left" w:pos="709"/>
        </w:tabs>
        <w:spacing w:after="0" w:line="288" w:lineRule="auto"/>
        <w:ind w:left="0" w:firstLine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Nguyện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vọng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đăng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ký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Thí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sinh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được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chọn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tối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đa 03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nguyện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vọng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tương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ứng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với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03 chương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trình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117C17" w:rsidRPr="0074587E">
        <w:rPr>
          <w:rFonts w:ascii="Times New Roman" w:hAnsi="Times New Roman" w:cs="Times New Roman"/>
          <w:sz w:val="24"/>
          <w:szCs w:val="24"/>
          <w:lang w:val="vi-VN"/>
        </w:rPr>
        <w:t>đào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tạo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theo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thứ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tự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ưu tiên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từ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1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đến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3.</w:t>
      </w:r>
    </w:p>
    <w:p w14:paraId="53D762A3" w14:textId="04A55A1E" w:rsidR="007D683D" w:rsidRPr="0074587E" w:rsidRDefault="007D683D" w:rsidP="0074587E">
      <w:pPr>
        <w:tabs>
          <w:tab w:val="left" w:pos="709"/>
        </w:tabs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</w:pPr>
      <w:r w:rsidRPr="0074587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highlight w:val="white"/>
        </w:rPr>
        <w:t>1</w:t>
      </w:r>
      <w:r w:rsidRPr="0074587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highlight w:val="white"/>
          <w:lang w:val="vi-VN"/>
        </w:rPr>
        <w:t xml:space="preserve">.3. </w:t>
      </w:r>
      <w:proofErr w:type="spellStart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Xét</w:t>
      </w:r>
      <w:proofErr w:type="spellEnd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tuyển</w:t>
      </w:r>
      <w:proofErr w:type="spellEnd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 theo </w:t>
      </w:r>
      <w:proofErr w:type="spellStart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Hồ</w:t>
      </w:r>
      <w:proofErr w:type="spellEnd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 sơ năng </w:t>
      </w:r>
      <w:proofErr w:type="spellStart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lực</w:t>
      </w:r>
      <w:proofErr w:type="spellEnd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kết</w:t>
      </w:r>
      <w:proofErr w:type="spellEnd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hợp</w:t>
      </w:r>
      <w:proofErr w:type="spellEnd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phỏng</w:t>
      </w:r>
      <w:proofErr w:type="spellEnd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vấn</w:t>
      </w:r>
      <w:proofErr w:type="spellEnd"/>
    </w:p>
    <w:p w14:paraId="53FBFCF1" w14:textId="77777777" w:rsidR="007D683D" w:rsidRPr="0074587E" w:rsidRDefault="007D683D" w:rsidP="0074587E">
      <w:pPr>
        <w:pStyle w:val="ListParagraph"/>
        <w:numPr>
          <w:ilvl w:val="0"/>
          <w:numId w:val="17"/>
        </w:numPr>
        <w:tabs>
          <w:tab w:val="left" w:pos="709"/>
        </w:tabs>
        <w:spacing w:after="0" w:line="288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74587E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tượng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xét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tuyển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Thí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sinh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tốt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nghiệp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THPT năm 2022,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có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điểm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TBC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học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tập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các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môn văn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hóa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(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trừ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2 môn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Thể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dục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và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GDQPAN)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từng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năm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học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lớp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10, 11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và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học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kỳ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I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lớp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12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đạt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8.0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trở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lên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và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đáp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ứng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một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(01) trong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những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điều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kiện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sau:</w:t>
      </w:r>
    </w:p>
    <w:p w14:paraId="052385CB" w14:textId="77777777" w:rsidR="007D683D" w:rsidRPr="0074587E" w:rsidRDefault="007D683D" w:rsidP="0074587E">
      <w:pPr>
        <w:pStyle w:val="ListParagraph"/>
        <w:numPr>
          <w:ilvl w:val="1"/>
          <w:numId w:val="17"/>
        </w:numPr>
        <w:spacing w:after="0" w:line="288" w:lineRule="auto"/>
        <w:ind w:left="993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Được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chọn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</w:t>
      </w:r>
      <w:r w:rsidRPr="0074587E">
        <w:rPr>
          <w:rFonts w:ascii="Times New Roman" w:eastAsia="Calibri" w:hAnsi="Times New Roman" w:cs="Times New Roman"/>
          <w:sz w:val="24"/>
          <w:szCs w:val="24"/>
        </w:rPr>
        <w:t>ham</w:t>
      </w:r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dự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kỳ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thi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HSG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Quốc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gia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do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Bộ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GD&amp;ĐT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tổ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chức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hoặc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đoạt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giải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Nhất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Nhì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, Ba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trong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kỳ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thi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chọn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HSG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cấp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tỉnh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/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thành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phố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do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Sở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GD&amp;ĐT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tổ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chức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(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hoặc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tương đương do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các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vùng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tổ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chức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)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các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môn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Toán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Lý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Hóa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Sinh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, Tin,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Ngoại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ngữ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trong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thời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gian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học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THPT</w:t>
      </w:r>
      <w:r w:rsidRPr="0074587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ED060DD" w14:textId="77777777" w:rsidR="007D683D" w:rsidRPr="0074587E" w:rsidRDefault="007D683D" w:rsidP="0074587E">
      <w:pPr>
        <w:pStyle w:val="ListParagraph"/>
        <w:numPr>
          <w:ilvl w:val="1"/>
          <w:numId w:val="17"/>
        </w:numPr>
        <w:spacing w:after="0" w:line="288" w:lineRule="auto"/>
        <w:ind w:left="993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Được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chọn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tham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dự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cuộc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thi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KHKT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Quốc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gia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do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Bộ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GDĐT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tổ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chức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;</w:t>
      </w:r>
    </w:p>
    <w:p w14:paraId="5B20C6E4" w14:textId="77777777" w:rsidR="007D683D" w:rsidRPr="0074587E" w:rsidRDefault="007D683D" w:rsidP="0074587E">
      <w:pPr>
        <w:pStyle w:val="ListParagraph"/>
        <w:numPr>
          <w:ilvl w:val="1"/>
          <w:numId w:val="17"/>
        </w:numPr>
        <w:spacing w:after="0" w:line="288" w:lineRule="auto"/>
        <w:ind w:left="993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Được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chọn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</w:t>
      </w:r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ham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dự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cuộc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thi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Đường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lên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đỉnh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Olympia do</w:t>
      </w:r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Đài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Truyền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hình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Việt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Nam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tổ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chức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từ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vòng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thi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tháng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trở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lên;</w:t>
      </w:r>
    </w:p>
    <w:p w14:paraId="137AF30B" w14:textId="07EC899E" w:rsidR="007D683D" w:rsidRPr="0074587E" w:rsidRDefault="00B40396" w:rsidP="0074587E">
      <w:pPr>
        <w:pStyle w:val="ListParagraph"/>
        <w:numPr>
          <w:ilvl w:val="1"/>
          <w:numId w:val="17"/>
        </w:numPr>
        <w:spacing w:after="0" w:line="288" w:lineRule="auto"/>
        <w:ind w:left="993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Có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ít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nhất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1 trong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các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chứng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chỉ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2D60"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tiếng</w:t>
      </w:r>
      <w:proofErr w:type="spellEnd"/>
      <w:r w:rsidR="00952D60"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Anh </w:t>
      </w:r>
      <w:proofErr w:type="spellStart"/>
      <w:r w:rsidR="00952D60" w:rsidRPr="0074587E">
        <w:rPr>
          <w:rFonts w:ascii="Times New Roman" w:eastAsia="Calibri" w:hAnsi="Times New Roman" w:cs="Times New Roman"/>
          <w:sz w:val="24"/>
          <w:szCs w:val="24"/>
        </w:rPr>
        <w:t>Quốc</w:t>
      </w:r>
      <w:proofErr w:type="spellEnd"/>
      <w:r w:rsidR="00952D60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52D60" w:rsidRPr="0074587E">
        <w:rPr>
          <w:rFonts w:ascii="Times New Roman" w:eastAsia="Calibri" w:hAnsi="Times New Roman" w:cs="Times New Roman"/>
          <w:sz w:val="24"/>
          <w:szCs w:val="24"/>
        </w:rPr>
        <w:t>tế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sau:</w:t>
      </w:r>
      <w:r w:rsidR="007D683D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2D60" w:rsidRPr="0074587E">
        <w:rPr>
          <w:rFonts w:ascii="Times New Roman" w:eastAsia="Calibri" w:hAnsi="Times New Roman" w:cs="Times New Roman"/>
          <w:sz w:val="24"/>
          <w:szCs w:val="24"/>
        </w:rPr>
        <w:t>IELTS</w:t>
      </w:r>
      <w:r w:rsidR="00952D60"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, TOEFL </w:t>
      </w:r>
      <w:proofErr w:type="spellStart"/>
      <w:r w:rsidR="00952D60"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iBT</w:t>
      </w:r>
      <w:proofErr w:type="spellEnd"/>
      <w:r w:rsidR="00952D60"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, TOEFL ITP, TOEIC 4 </w:t>
      </w:r>
      <w:proofErr w:type="spellStart"/>
      <w:r w:rsidR="00952D60"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kỹ</w:t>
      </w:r>
      <w:proofErr w:type="spellEnd"/>
      <w:r w:rsidR="00952D60"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năng</w:t>
      </w:r>
      <w:r w:rsidR="007D683D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2D60"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(</w:t>
      </w:r>
      <w:proofErr w:type="spellStart"/>
      <w:r w:rsidR="007D683D" w:rsidRPr="0074587E">
        <w:rPr>
          <w:rFonts w:ascii="Times New Roman" w:eastAsia="Calibri" w:hAnsi="Times New Roman" w:cs="Times New Roman"/>
          <w:sz w:val="24"/>
          <w:szCs w:val="24"/>
        </w:rPr>
        <w:t>hoặc</w:t>
      </w:r>
      <w:proofErr w:type="spellEnd"/>
      <w:r w:rsidR="007D683D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các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7D683D" w:rsidRPr="0074587E">
        <w:rPr>
          <w:rFonts w:ascii="Times New Roman" w:eastAsia="Calibri" w:hAnsi="Times New Roman" w:cs="Times New Roman"/>
          <w:sz w:val="24"/>
          <w:szCs w:val="24"/>
        </w:rPr>
        <w:t>chứng</w:t>
      </w:r>
      <w:proofErr w:type="spellEnd"/>
      <w:r w:rsidR="007D683D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683D" w:rsidRPr="0074587E">
        <w:rPr>
          <w:rFonts w:ascii="Times New Roman" w:eastAsia="Calibri" w:hAnsi="Times New Roman" w:cs="Times New Roman"/>
          <w:sz w:val="24"/>
          <w:szCs w:val="24"/>
        </w:rPr>
        <w:t>chỉ</w:t>
      </w:r>
      <w:proofErr w:type="spellEnd"/>
      <w:r w:rsidR="007D683D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683D" w:rsidRPr="0074587E">
        <w:rPr>
          <w:rFonts w:ascii="Times New Roman" w:eastAsia="Calibri" w:hAnsi="Times New Roman" w:cs="Times New Roman"/>
          <w:sz w:val="24"/>
          <w:szCs w:val="24"/>
        </w:rPr>
        <w:t>tiếng</w:t>
      </w:r>
      <w:proofErr w:type="spellEnd"/>
      <w:r w:rsidR="007D683D" w:rsidRPr="0074587E">
        <w:rPr>
          <w:rFonts w:ascii="Times New Roman" w:eastAsia="Calibri" w:hAnsi="Times New Roman" w:cs="Times New Roman"/>
          <w:sz w:val="24"/>
          <w:szCs w:val="24"/>
        </w:rPr>
        <w:t xml:space="preserve"> Anh </w:t>
      </w:r>
      <w:proofErr w:type="spellStart"/>
      <w:r w:rsidR="007D683D" w:rsidRPr="0074587E">
        <w:rPr>
          <w:rFonts w:ascii="Times New Roman" w:eastAsia="Calibri" w:hAnsi="Times New Roman" w:cs="Times New Roman"/>
          <w:sz w:val="24"/>
          <w:szCs w:val="24"/>
        </w:rPr>
        <w:t>khác</w:t>
      </w:r>
      <w:proofErr w:type="spellEnd"/>
      <w:r w:rsidR="007D683D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683D" w:rsidRPr="0074587E">
        <w:rPr>
          <w:rFonts w:ascii="Times New Roman" w:eastAsia="Calibri" w:hAnsi="Times New Roman" w:cs="Times New Roman"/>
          <w:sz w:val="24"/>
          <w:szCs w:val="24"/>
        </w:rPr>
        <w:t>tương</w:t>
      </w:r>
      <w:proofErr w:type="spellEnd"/>
      <w:r w:rsidR="007D683D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683D" w:rsidRPr="0074587E">
        <w:rPr>
          <w:rFonts w:ascii="Times New Roman" w:eastAsia="Calibri" w:hAnsi="Times New Roman" w:cs="Times New Roman"/>
          <w:sz w:val="24"/>
          <w:szCs w:val="24"/>
        </w:rPr>
        <w:t>đương</w:t>
      </w:r>
      <w:proofErr w:type="spellEnd"/>
      <w:r w:rsidR="007D683D" w:rsidRPr="0074587E">
        <w:rPr>
          <w:rFonts w:ascii="Times New Roman" w:eastAsia="Calibri" w:hAnsi="Times New Roman" w:cs="Times New Roman"/>
          <w:sz w:val="24"/>
          <w:szCs w:val="24"/>
        </w:rPr>
        <w:t>)</w:t>
      </w:r>
      <w:r w:rsidR="00952D60"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952D60"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có</w:t>
      </w:r>
      <w:proofErr w:type="spellEnd"/>
      <w:r w:rsidR="00952D60"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952D60"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mức</w:t>
      </w:r>
      <w:proofErr w:type="spellEnd"/>
      <w:r w:rsidR="00952D60"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952D60"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điểm</w:t>
      </w:r>
      <w:proofErr w:type="spellEnd"/>
      <w:r w:rsidR="00952D60"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quy </w:t>
      </w:r>
      <w:proofErr w:type="spellStart"/>
      <w:r w:rsidR="00952D60"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đổi</w:t>
      </w:r>
      <w:proofErr w:type="spellEnd"/>
      <w:r w:rsidR="00952D60"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tương đương IELTS 6.0 </w:t>
      </w:r>
      <w:proofErr w:type="spellStart"/>
      <w:r w:rsidR="00952D60"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trở</w:t>
      </w:r>
      <w:proofErr w:type="spellEnd"/>
      <w:r w:rsidR="00952D60"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lên</w:t>
      </w:r>
      <w:r w:rsidR="007D683D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683D" w:rsidRPr="0074587E">
        <w:rPr>
          <w:rFonts w:ascii="Times New Roman" w:eastAsia="Calibri" w:hAnsi="Times New Roman" w:cs="Times New Roman"/>
          <w:sz w:val="24"/>
          <w:szCs w:val="24"/>
        </w:rPr>
        <w:t>được</w:t>
      </w:r>
      <w:proofErr w:type="spellEnd"/>
      <w:r w:rsidR="007D683D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683D" w:rsidRPr="0074587E">
        <w:rPr>
          <w:rFonts w:ascii="Times New Roman" w:eastAsia="Calibri" w:hAnsi="Times New Roman" w:cs="Times New Roman"/>
          <w:sz w:val="24"/>
          <w:szCs w:val="24"/>
        </w:rPr>
        <w:t>đăng</w:t>
      </w:r>
      <w:proofErr w:type="spellEnd"/>
      <w:r w:rsidR="007D683D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683D" w:rsidRPr="0074587E">
        <w:rPr>
          <w:rFonts w:ascii="Times New Roman" w:eastAsia="Calibri" w:hAnsi="Times New Roman" w:cs="Times New Roman"/>
          <w:sz w:val="24"/>
          <w:szCs w:val="24"/>
        </w:rPr>
        <w:t>ký</w:t>
      </w:r>
      <w:proofErr w:type="spellEnd"/>
      <w:r w:rsidR="007D683D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683D" w:rsidRPr="0074587E">
        <w:rPr>
          <w:rFonts w:ascii="Times New Roman" w:eastAsia="Calibri" w:hAnsi="Times New Roman" w:cs="Times New Roman"/>
          <w:sz w:val="24"/>
          <w:szCs w:val="24"/>
        </w:rPr>
        <w:t>xét</w:t>
      </w:r>
      <w:proofErr w:type="spellEnd"/>
      <w:r w:rsidR="007D683D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683D" w:rsidRPr="0074587E">
        <w:rPr>
          <w:rFonts w:ascii="Times New Roman" w:eastAsia="Calibri" w:hAnsi="Times New Roman" w:cs="Times New Roman"/>
          <w:sz w:val="24"/>
          <w:szCs w:val="24"/>
        </w:rPr>
        <w:t>tuyển</w:t>
      </w:r>
      <w:proofErr w:type="spellEnd"/>
      <w:r w:rsidR="007D683D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683D" w:rsidRPr="0074587E">
        <w:rPr>
          <w:rFonts w:ascii="Times New Roman" w:eastAsia="Calibri" w:hAnsi="Times New Roman" w:cs="Times New Roman"/>
          <w:sz w:val="24"/>
          <w:szCs w:val="24"/>
        </w:rPr>
        <w:t>vào</w:t>
      </w:r>
      <w:proofErr w:type="spellEnd"/>
      <w:r w:rsidR="007D683D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683D" w:rsidRPr="0074587E">
        <w:rPr>
          <w:rFonts w:ascii="Times New Roman" w:eastAsia="Calibri" w:hAnsi="Times New Roman" w:cs="Times New Roman"/>
          <w:sz w:val="24"/>
          <w:szCs w:val="24"/>
        </w:rPr>
        <w:t>các</w:t>
      </w:r>
      <w:proofErr w:type="spellEnd"/>
      <w:r w:rsidR="007D683D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683D" w:rsidRPr="0074587E">
        <w:rPr>
          <w:rFonts w:ascii="Times New Roman" w:eastAsia="Calibri" w:hAnsi="Times New Roman" w:cs="Times New Roman"/>
          <w:sz w:val="24"/>
          <w:szCs w:val="24"/>
        </w:rPr>
        <w:t>ngành</w:t>
      </w:r>
      <w:proofErr w:type="spellEnd"/>
      <w:r w:rsidR="007D683D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683D" w:rsidRPr="0074587E">
        <w:rPr>
          <w:rFonts w:ascii="Times New Roman" w:eastAsia="Calibri" w:hAnsi="Times New Roman" w:cs="Times New Roman"/>
          <w:sz w:val="24"/>
          <w:szCs w:val="24"/>
        </w:rPr>
        <w:t>Ngôn</w:t>
      </w:r>
      <w:proofErr w:type="spellEnd"/>
      <w:r w:rsidR="007D683D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683D" w:rsidRPr="0074587E">
        <w:rPr>
          <w:rFonts w:ascii="Times New Roman" w:eastAsia="Calibri" w:hAnsi="Times New Roman" w:cs="Times New Roman"/>
          <w:sz w:val="24"/>
          <w:szCs w:val="24"/>
        </w:rPr>
        <w:t>ngữ</w:t>
      </w:r>
      <w:proofErr w:type="spellEnd"/>
      <w:r w:rsidR="007D683D" w:rsidRPr="0074587E">
        <w:rPr>
          <w:rFonts w:ascii="Times New Roman" w:eastAsia="Calibri" w:hAnsi="Times New Roman" w:cs="Times New Roman"/>
          <w:sz w:val="24"/>
          <w:szCs w:val="24"/>
        </w:rPr>
        <w:t xml:space="preserve"> Anh </w:t>
      </w:r>
      <w:proofErr w:type="spellStart"/>
      <w:r w:rsidR="007D683D" w:rsidRPr="0074587E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="007D683D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683D" w:rsidRPr="0074587E">
        <w:rPr>
          <w:rFonts w:ascii="Times New Roman" w:eastAsia="Calibri" w:hAnsi="Times New Roman" w:cs="Times New Roman"/>
          <w:sz w:val="24"/>
          <w:szCs w:val="24"/>
        </w:rPr>
        <w:t>Kinh</w:t>
      </w:r>
      <w:proofErr w:type="spellEnd"/>
      <w:r w:rsidR="007D683D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683D" w:rsidRPr="0074587E">
        <w:rPr>
          <w:rFonts w:ascii="Times New Roman" w:eastAsia="Calibri" w:hAnsi="Times New Roman" w:cs="Times New Roman"/>
          <w:sz w:val="24"/>
          <w:szCs w:val="24"/>
        </w:rPr>
        <w:t>tế</w:t>
      </w:r>
      <w:proofErr w:type="spellEnd"/>
      <w:r w:rsidR="007D683D" w:rsidRPr="0074587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="007D683D" w:rsidRPr="0074587E">
        <w:rPr>
          <w:rFonts w:ascii="Times New Roman" w:eastAsia="Calibri" w:hAnsi="Times New Roman" w:cs="Times New Roman"/>
          <w:sz w:val="24"/>
          <w:szCs w:val="24"/>
        </w:rPr>
        <w:t>Quản</w:t>
      </w:r>
      <w:proofErr w:type="spellEnd"/>
      <w:r w:rsidR="007D683D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683D" w:rsidRPr="0074587E">
        <w:rPr>
          <w:rFonts w:ascii="Times New Roman" w:eastAsia="Calibri" w:hAnsi="Times New Roman" w:cs="Times New Roman"/>
          <w:sz w:val="24"/>
          <w:szCs w:val="24"/>
        </w:rPr>
        <w:t>lý</w:t>
      </w:r>
      <w:proofErr w:type="spellEnd"/>
      <w:r w:rsidR="007D683D"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;</w:t>
      </w:r>
    </w:p>
    <w:p w14:paraId="6ECABB25" w14:textId="77777777" w:rsidR="007D683D" w:rsidRPr="0074587E" w:rsidRDefault="007D683D" w:rsidP="0074587E">
      <w:pPr>
        <w:pStyle w:val="ListParagraph"/>
        <w:numPr>
          <w:ilvl w:val="1"/>
          <w:numId w:val="17"/>
        </w:numPr>
        <w:spacing w:after="0" w:line="288" w:lineRule="auto"/>
        <w:ind w:left="993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74587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, Tin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THPT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THPT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vùng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567EE3EC" w14:textId="388FCFC6" w:rsidR="007D683D" w:rsidRPr="0074587E" w:rsidRDefault="007D683D" w:rsidP="0074587E">
      <w:pPr>
        <w:pStyle w:val="ListParagraph"/>
        <w:numPr>
          <w:ilvl w:val="0"/>
          <w:numId w:val="17"/>
        </w:numPr>
        <w:tabs>
          <w:tab w:val="left" w:pos="709"/>
        </w:tabs>
        <w:spacing w:after="0" w:line="288" w:lineRule="auto"/>
        <w:ind w:left="0" w:firstLine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highlight w:val="white"/>
          <w:lang w:val="vi-VN"/>
        </w:rPr>
      </w:pP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Nguyện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vọng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đăng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ký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Thí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sinh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được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chọn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tối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đa 02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nguyện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vọng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tương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ứng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với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02 chương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trình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117C17" w:rsidRPr="0074587E">
        <w:rPr>
          <w:rFonts w:ascii="Times New Roman" w:hAnsi="Times New Roman" w:cs="Times New Roman"/>
          <w:sz w:val="24"/>
          <w:szCs w:val="24"/>
          <w:lang w:val="vi-VN"/>
        </w:rPr>
        <w:t>đào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tạo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theo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thứ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tự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ưu tiên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từ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1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đến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2.</w:t>
      </w:r>
    </w:p>
    <w:p w14:paraId="620E95B3" w14:textId="7AFB08C1" w:rsidR="007D683D" w:rsidRPr="0074587E" w:rsidRDefault="0061718F" w:rsidP="0074587E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4587E">
        <w:rPr>
          <w:rFonts w:ascii="Times New Roman" w:eastAsia="Calibri" w:hAnsi="Times New Roman" w:cs="Times New Roman"/>
          <w:b/>
          <w:bCs/>
          <w:sz w:val="24"/>
          <w:szCs w:val="24"/>
          <w:highlight w:val="white"/>
          <w:lang w:val="vi-VN"/>
        </w:rPr>
        <w:lastRenderedPageBreak/>
        <w:t xml:space="preserve">(2) </w:t>
      </w:r>
      <w:proofErr w:type="spellStart"/>
      <w:r w:rsidR="00A57026"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X</w:t>
      </w:r>
      <w:r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ét</w:t>
      </w:r>
      <w:proofErr w:type="spellEnd"/>
      <w:r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proofErr w:type="spellStart"/>
      <w:r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tuyển</w:t>
      </w:r>
      <w:proofErr w:type="spellEnd"/>
      <w:r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proofErr w:type="spellStart"/>
      <w:r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theo</w:t>
      </w:r>
      <w:proofErr w:type="spellEnd"/>
      <w:r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proofErr w:type="spellStart"/>
      <w:r w:rsidR="00C754C9"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kết</w:t>
      </w:r>
      <w:proofErr w:type="spellEnd"/>
      <w:r w:rsidR="00C754C9"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proofErr w:type="spellStart"/>
      <w:r w:rsidR="00C754C9"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quả</w:t>
      </w:r>
      <w:proofErr w:type="spellEnd"/>
      <w:r w:rsidR="00C754C9"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proofErr w:type="spellStart"/>
      <w:r w:rsidR="007D683D"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k</w:t>
      </w:r>
      <w:r w:rsidR="00C754C9"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ỳ</w:t>
      </w:r>
      <w:proofErr w:type="spellEnd"/>
      <w:r w:rsidR="00C754C9"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proofErr w:type="spellStart"/>
      <w:r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thi</w:t>
      </w:r>
      <w:proofErr w:type="spellEnd"/>
      <w:r w:rsidR="00C754C9"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proofErr w:type="spellStart"/>
      <w:r w:rsidR="00C754C9"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đánh</w:t>
      </w:r>
      <w:proofErr w:type="spellEnd"/>
      <w:r w:rsidR="00C754C9"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proofErr w:type="spellStart"/>
      <w:r w:rsidR="00C754C9"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giá</w:t>
      </w:r>
      <w:proofErr w:type="spellEnd"/>
      <w:r w:rsidR="00C754C9"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proofErr w:type="spellStart"/>
      <w:r w:rsidR="00C754C9"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tư</w:t>
      </w:r>
      <w:proofErr w:type="spellEnd"/>
      <w:r w:rsidR="00C754C9"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proofErr w:type="spellStart"/>
      <w:r w:rsidR="00C754C9"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duy</w:t>
      </w:r>
      <w:proofErr w:type="spellEnd"/>
      <w:r w:rsidR="00597264"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14:paraId="465F0B05" w14:textId="6865AE76" w:rsidR="00F5481E" w:rsidRPr="0074587E" w:rsidRDefault="007D683D" w:rsidP="0074587E">
      <w:pPr>
        <w:pStyle w:val="ListParagraph"/>
        <w:numPr>
          <w:ilvl w:val="0"/>
          <w:numId w:val="17"/>
        </w:numPr>
        <w:tabs>
          <w:tab w:val="left" w:pos="709"/>
        </w:tabs>
        <w:spacing w:after="0" w:line="288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74587E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tượng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xét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tuyển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Thí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sinh tham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dự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kỳ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thi ĐGTD do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trường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Đại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học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Bách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khoa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Hà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Nội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tổ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chức</w:t>
      </w:r>
      <w:proofErr w:type="spellEnd"/>
    </w:p>
    <w:p w14:paraId="1FE23921" w14:textId="52F42A11" w:rsidR="007D683D" w:rsidRPr="0074587E" w:rsidRDefault="00F5481E" w:rsidP="0074587E">
      <w:pPr>
        <w:pStyle w:val="ListParagraph"/>
        <w:numPr>
          <w:ilvl w:val="0"/>
          <w:numId w:val="17"/>
        </w:numPr>
        <w:tabs>
          <w:tab w:val="left" w:pos="709"/>
        </w:tabs>
        <w:spacing w:after="0" w:line="288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Điều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kiện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dự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tuyển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r w:rsidR="007D683D"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Thí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409" w:rsidRPr="0074587E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8C3409"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409" w:rsidRPr="0074587E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8C3409"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409" w:rsidRPr="0074587E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8C3409" w:rsidRPr="0074587E">
        <w:rPr>
          <w:rFonts w:ascii="Times New Roman" w:hAnsi="Times New Roman" w:cs="Times New Roman"/>
          <w:sz w:val="24"/>
          <w:szCs w:val="24"/>
        </w:rPr>
        <w:t xml:space="preserve"> THPT,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r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đ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iểm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trung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bình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chung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6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học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kỳ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mỗi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môn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học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THPT trong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tổ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hợp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</w:t>
      </w:r>
      <w:r w:rsidR="008C3409"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do </w:t>
      </w:r>
      <w:proofErr w:type="spellStart"/>
      <w:r w:rsidR="008C3409"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thí</w:t>
      </w:r>
      <w:proofErr w:type="spellEnd"/>
      <w:r w:rsidR="008C3409"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proofErr w:type="spellStart"/>
      <w:r w:rsidR="008C3409"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sinh</w:t>
      </w:r>
      <w:proofErr w:type="spellEnd"/>
      <w:r w:rsidR="008C3409"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proofErr w:type="spellStart"/>
      <w:r w:rsidR="008C3409"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lựa</w:t>
      </w:r>
      <w:proofErr w:type="spellEnd"/>
      <w:r w:rsidR="008C3409"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proofErr w:type="spellStart"/>
      <w:r w:rsidR="008C3409"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chọn</w:t>
      </w:r>
      <w:proofErr w:type="spellEnd"/>
      <w:r w:rsidR="008C3409"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đạt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từ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7,0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trở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lên</w:t>
      </w:r>
      <w:r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(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hoặc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tổng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điểm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trung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bình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6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học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kỳ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của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3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môn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học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từ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42,0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trở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lên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)</w:t>
      </w:r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.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Thí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sinh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được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chọn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1 trong 5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tổ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hợp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sau: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Toán-Lý-Hóa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;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Toán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-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Hóa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-Sinh;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Toán-Lý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-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Ngoại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ngữ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;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Toán-Hóa-Ngoại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ngữ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;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Toán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-Văn-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Ngoại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ngữ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.</w:t>
      </w:r>
    </w:p>
    <w:p w14:paraId="5D28F359" w14:textId="688255FC" w:rsidR="00F5481E" w:rsidRPr="0074587E" w:rsidRDefault="00F5481E" w:rsidP="0074587E">
      <w:pPr>
        <w:pStyle w:val="ListParagraph"/>
        <w:numPr>
          <w:ilvl w:val="0"/>
          <w:numId w:val="17"/>
        </w:numPr>
        <w:tabs>
          <w:tab w:val="left" w:pos="709"/>
        </w:tabs>
        <w:spacing w:after="0" w:line="288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  <w:lang w:val="vi-VN"/>
        </w:rPr>
      </w:pP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Các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tổ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hợp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xét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tuyển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dự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kiến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:</w:t>
      </w:r>
    </w:p>
    <w:p w14:paraId="7F9445B3" w14:textId="77777777" w:rsidR="0060344A" w:rsidRPr="0074587E" w:rsidRDefault="0060344A" w:rsidP="0074587E">
      <w:pPr>
        <w:pStyle w:val="ListParagraph"/>
        <w:numPr>
          <w:ilvl w:val="2"/>
          <w:numId w:val="19"/>
        </w:numPr>
        <w:shd w:val="clear" w:color="auto" w:fill="FFFFFF"/>
        <w:spacing w:after="0" w:line="288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Tổ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hợp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dự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thi</w:t>
      </w:r>
      <w:r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</w:rPr>
        <w:t>Toán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–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</w:rPr>
        <w:t>Đọc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</w:rPr>
        <w:t>hiểu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–</w:t>
      </w:r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</w:t>
      </w:r>
      <w:r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Khoa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</w:rPr>
        <w:t>học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</w:rPr>
        <w:t>tự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</w:rPr>
        <w:t>nhiên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–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Tiếng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Anh: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</w:rPr>
        <w:t>xét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</w:rPr>
        <w:t>tuyển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</w:rPr>
        <w:t>tất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</w:rPr>
        <w:t>cả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</w:rPr>
        <w:t>các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</w:rPr>
        <w:t>chương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</w:rPr>
        <w:t>trình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đào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tạo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(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trừ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</w:rPr>
        <w:t>các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chương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trình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</w:rPr>
        <w:t>Ngôn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</w:rPr>
        <w:t>ngữ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Anh</w:t>
      </w:r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FL1, FL2)</w:t>
      </w:r>
      <w:r w:rsidRPr="0074587E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14:paraId="6EF04EFE" w14:textId="7642CD99" w:rsidR="008675B3" w:rsidRPr="0074587E" w:rsidRDefault="0060344A" w:rsidP="0074587E">
      <w:pPr>
        <w:pStyle w:val="ListParagraph"/>
        <w:numPr>
          <w:ilvl w:val="2"/>
          <w:numId w:val="19"/>
        </w:numPr>
        <w:shd w:val="clear" w:color="auto" w:fill="FFFFFF"/>
        <w:spacing w:after="0" w:line="288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Tổ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hợp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dự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thi</w:t>
      </w:r>
      <w:r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</w:rPr>
        <w:t>Toán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–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</w:rPr>
        <w:t>Đọc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</w:rPr>
        <w:t>hiểu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– Khoa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</w:rPr>
        <w:t>học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</w:rPr>
        <w:t>tự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</w:rPr>
        <w:t>nhiên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: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</w:rPr>
        <w:t>xét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</w:rPr>
        <w:t>tuyển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</w:rPr>
        <w:t>tất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</w:rPr>
        <w:t>cả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</w:rPr>
        <w:t>các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</w:rPr>
        <w:t>chương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</w:rPr>
        <w:t>trình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đào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tạo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(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trừ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</w:rPr>
        <w:t>các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chương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trình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</w:rPr>
        <w:t>Ngôn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</w:rPr>
        <w:t>ngữ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Anh</w:t>
      </w:r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FL1, FL2)</w:t>
      </w:r>
      <w:r w:rsidRPr="0074587E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14:paraId="2EA820F7" w14:textId="72BABBA3" w:rsidR="006A0195" w:rsidRPr="0074587E" w:rsidRDefault="00F5481E" w:rsidP="0074587E">
      <w:pPr>
        <w:pStyle w:val="ListParagraph"/>
        <w:numPr>
          <w:ilvl w:val="2"/>
          <w:numId w:val="19"/>
        </w:numPr>
        <w:shd w:val="clear" w:color="auto" w:fill="FFFFFF"/>
        <w:spacing w:after="0" w:line="288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Tổ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hợp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dự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thi</w:t>
      </w:r>
      <w:r w:rsidR="006A0195" w:rsidRPr="007458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A0195" w:rsidRPr="0074587E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="006A0195" w:rsidRPr="007458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A0195" w:rsidRPr="0074587E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="006A0195"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195" w:rsidRPr="0074587E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="006A0195" w:rsidRPr="007458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A0195" w:rsidRPr="0074587E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6A0195" w:rsidRPr="0074587E">
        <w:rPr>
          <w:rFonts w:ascii="Times New Roman" w:hAnsi="Times New Roman" w:cs="Times New Roman"/>
          <w:sz w:val="24"/>
          <w:szCs w:val="24"/>
        </w:rPr>
        <w:t xml:space="preserve"> </w:t>
      </w:r>
      <w:r w:rsidRPr="0074587E">
        <w:rPr>
          <w:rFonts w:ascii="Times New Roman" w:hAnsi="Times New Roman" w:cs="Times New Roman"/>
          <w:sz w:val="24"/>
          <w:szCs w:val="24"/>
        </w:rPr>
        <w:t>Anh</w:t>
      </w:r>
      <w:r w:rsidRPr="0074587E">
        <w:rPr>
          <w:rFonts w:ascii="Times New Roman" w:hAnsi="Times New Roman" w:cs="Times New Roman"/>
          <w:sz w:val="24"/>
          <w:szCs w:val="24"/>
          <w:lang w:val="vi-VN"/>
        </w:rPr>
        <w:t>:</w:t>
      </w:r>
      <w:r w:rsidR="006A0195"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  <w:lang w:val="vi-VN"/>
        </w:rPr>
        <w:t>trình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</w:rPr>
        <w:t>Elitech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  <w:lang w:val="vi-VN"/>
        </w:rPr>
        <w:t>tiến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</w:rPr>
        <w:t xml:space="preserve"> Anh), 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chương 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  <w:lang w:val="vi-VN"/>
        </w:rPr>
        <w:t>trình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  <w:highlight w:val="white"/>
        </w:rPr>
        <w:t>tế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  <w:highlight w:val="white"/>
        </w:rPr>
        <w:t>quản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  <w:highlight w:val="white"/>
        </w:rPr>
        <w:t>lý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(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mã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EM)</w:t>
      </w:r>
      <w:r w:rsidR="00E61AA2"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  <w:highlight w:val="white"/>
        </w:rPr>
        <w:t>các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chương 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trình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hợp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tác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  <w:highlight w:val="white"/>
        </w:rPr>
        <w:t>quốc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  <w:highlight w:val="white"/>
        </w:rPr>
        <w:t>tế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  <w:highlight w:val="white"/>
        </w:rPr>
        <w:t>các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chương 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trình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  <w:highlight w:val="white"/>
        </w:rPr>
        <w:t>Ngôn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  <w:highlight w:val="white"/>
        </w:rPr>
        <w:t>ngữ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Anh (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  <w:highlight w:val="white"/>
        </w:rPr>
        <w:t>tiếng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Anh 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  <w:highlight w:val="white"/>
        </w:rPr>
        <w:t>hệ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  <w:highlight w:val="white"/>
        </w:rPr>
        <w:t>số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2)</w:t>
      </w:r>
      <w:r w:rsidR="00E61AA2"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(</w:t>
      </w:r>
      <w:proofErr w:type="spellStart"/>
      <w:r w:rsidR="00E61AA2"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mã</w:t>
      </w:r>
      <w:proofErr w:type="spellEnd"/>
      <w:r w:rsidR="00E61AA2"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FL)</w:t>
      </w:r>
      <w:r w:rsidR="00E61AA2" w:rsidRPr="0074587E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6FE188AD" w14:textId="58066B96" w:rsidR="00C64340" w:rsidRPr="0074587E" w:rsidRDefault="006804F6" w:rsidP="0074587E">
      <w:pPr>
        <w:pStyle w:val="ListParagraph"/>
        <w:numPr>
          <w:ilvl w:val="0"/>
          <w:numId w:val="17"/>
        </w:numPr>
        <w:tabs>
          <w:tab w:val="left" w:pos="709"/>
        </w:tabs>
        <w:spacing w:after="0" w:line="288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  <w:lang w:val="vi-VN"/>
        </w:rPr>
      </w:pPr>
      <w:proofErr w:type="spellStart"/>
      <w:r w:rsidRPr="0074587E">
        <w:rPr>
          <w:rFonts w:ascii="Times New Roman" w:hAnsi="Times New Roman"/>
          <w:sz w:val="24"/>
          <w:szCs w:val="24"/>
        </w:rPr>
        <w:t>Thí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sinh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có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chứng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chỉ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tiếng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Anh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Quốc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tế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sau:</w:t>
      </w:r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IELTS</w:t>
      </w:r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, TOEFL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iBT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, TOEFL ITP, TOEIC 4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kỹ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năng</w:t>
      </w:r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(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hoặc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các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chứng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chỉ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tiếng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Anh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khác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tương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đương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>)</w:t>
      </w:r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có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mức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điểm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quy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đổi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tương đương IELTS 5.0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trở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lên</w:t>
      </w:r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có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thể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sử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dụng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để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quy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đổi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sang</w:t>
      </w:r>
      <w:r w:rsidRPr="0074587E">
        <w:rPr>
          <w:rFonts w:ascii="Times New Roman" w:hAnsi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điểm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tiếng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Anh </w:t>
      </w:r>
      <w:proofErr w:type="spellStart"/>
      <w:r w:rsidRPr="0074587E">
        <w:rPr>
          <w:rFonts w:ascii="Times New Roman" w:hAnsi="Times New Roman"/>
          <w:sz w:val="24"/>
          <w:szCs w:val="24"/>
        </w:rPr>
        <w:t>để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xét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tuyển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các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tổ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hợp</w:t>
      </w:r>
      <w:proofErr w:type="spellEnd"/>
      <w:r w:rsidR="00A304A4" w:rsidRPr="0074587E">
        <w:rPr>
          <w:rFonts w:ascii="Times New Roman" w:hAnsi="Times New Roman"/>
          <w:sz w:val="24"/>
          <w:szCs w:val="24"/>
          <w:lang w:val="vi-VN"/>
        </w:rPr>
        <w:t xml:space="preserve"> </w:t>
      </w:r>
      <w:proofErr w:type="spellStart"/>
      <w:r w:rsidR="00A304A4" w:rsidRPr="0074587E">
        <w:rPr>
          <w:rFonts w:ascii="Times New Roman" w:hAnsi="Times New Roman"/>
          <w:sz w:val="24"/>
          <w:szCs w:val="24"/>
          <w:lang w:val="vi-VN"/>
        </w:rPr>
        <w:t>có</w:t>
      </w:r>
      <w:proofErr w:type="spellEnd"/>
      <w:r w:rsidR="00A304A4" w:rsidRPr="0074587E">
        <w:rPr>
          <w:rFonts w:ascii="Times New Roman" w:hAnsi="Times New Roman"/>
          <w:sz w:val="24"/>
          <w:szCs w:val="24"/>
          <w:lang w:val="vi-VN"/>
        </w:rPr>
        <w:t xml:space="preserve"> </w:t>
      </w:r>
      <w:proofErr w:type="spellStart"/>
      <w:r w:rsidR="00A304A4" w:rsidRPr="0074587E">
        <w:rPr>
          <w:rFonts w:ascii="Times New Roman" w:hAnsi="Times New Roman"/>
          <w:sz w:val="24"/>
          <w:szCs w:val="24"/>
          <w:lang w:val="vi-VN"/>
        </w:rPr>
        <w:t>nội</w:t>
      </w:r>
      <w:proofErr w:type="spellEnd"/>
      <w:r w:rsidR="00A304A4" w:rsidRPr="0074587E">
        <w:rPr>
          <w:rFonts w:ascii="Times New Roman" w:hAnsi="Times New Roman"/>
          <w:sz w:val="24"/>
          <w:szCs w:val="24"/>
          <w:lang w:val="vi-VN"/>
        </w:rPr>
        <w:t xml:space="preserve"> dung </w:t>
      </w:r>
      <w:proofErr w:type="spellStart"/>
      <w:r w:rsidR="00A304A4" w:rsidRPr="0074587E">
        <w:rPr>
          <w:rFonts w:ascii="Times New Roman" w:hAnsi="Times New Roman"/>
          <w:sz w:val="24"/>
          <w:szCs w:val="24"/>
          <w:lang w:val="vi-VN"/>
        </w:rPr>
        <w:t>tiếng</w:t>
      </w:r>
      <w:proofErr w:type="spellEnd"/>
      <w:r w:rsidR="00A304A4" w:rsidRPr="0074587E">
        <w:rPr>
          <w:rFonts w:ascii="Times New Roman" w:hAnsi="Times New Roman"/>
          <w:sz w:val="24"/>
          <w:szCs w:val="24"/>
          <w:lang w:val="vi-VN"/>
        </w:rPr>
        <w:t xml:space="preserve"> Anh</w:t>
      </w:r>
      <w:r w:rsidRPr="0074587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4587E">
        <w:rPr>
          <w:rFonts w:ascii="Times New Roman" w:hAnsi="Times New Roman"/>
          <w:sz w:val="24"/>
          <w:szCs w:val="24"/>
        </w:rPr>
        <w:t>thông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qua </w:t>
      </w:r>
      <w:proofErr w:type="spellStart"/>
      <w:r w:rsidRPr="0074587E">
        <w:rPr>
          <w:rFonts w:ascii="Times New Roman" w:hAnsi="Times New Roman"/>
          <w:sz w:val="24"/>
          <w:szCs w:val="24"/>
        </w:rPr>
        <w:t>hệ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thống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quy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đổi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của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Nhà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trường</w:t>
      </w:r>
      <w:proofErr w:type="spellEnd"/>
      <w:r w:rsidRPr="0074587E">
        <w:rPr>
          <w:rFonts w:ascii="Times New Roman" w:hAnsi="Times New Roman"/>
          <w:sz w:val="24"/>
          <w:szCs w:val="24"/>
        </w:rPr>
        <w:t>).</w:t>
      </w:r>
    </w:p>
    <w:p w14:paraId="4D4ECEC8" w14:textId="3D6CD5AF" w:rsidR="00871619" w:rsidRPr="0074587E" w:rsidRDefault="00B07156" w:rsidP="0074587E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(3) </w:t>
      </w:r>
      <w:proofErr w:type="spellStart"/>
      <w:r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Xét</w:t>
      </w:r>
      <w:proofErr w:type="spellEnd"/>
      <w:r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proofErr w:type="spellStart"/>
      <w:r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tuyển</w:t>
      </w:r>
      <w:proofErr w:type="spellEnd"/>
      <w:r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proofErr w:type="spellStart"/>
      <w:r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dựa</w:t>
      </w:r>
      <w:proofErr w:type="spellEnd"/>
      <w:r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proofErr w:type="spellStart"/>
      <w:r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trên</w:t>
      </w:r>
      <w:proofErr w:type="spellEnd"/>
      <w:r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proofErr w:type="spellStart"/>
      <w:r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điểm</w:t>
      </w:r>
      <w:proofErr w:type="spellEnd"/>
      <w:r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proofErr w:type="spellStart"/>
      <w:r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thi</w:t>
      </w:r>
      <w:proofErr w:type="spellEnd"/>
      <w:r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proofErr w:type="spellStart"/>
      <w:r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tốt</w:t>
      </w:r>
      <w:proofErr w:type="spellEnd"/>
      <w:r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proofErr w:type="spellStart"/>
      <w:r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nghiệp</w:t>
      </w:r>
      <w:proofErr w:type="spellEnd"/>
      <w:r w:rsidRPr="0074587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THPT 2022</w:t>
      </w:r>
    </w:p>
    <w:p w14:paraId="54EFFEC5" w14:textId="19116FB2" w:rsidR="00871619" w:rsidRPr="0074587E" w:rsidRDefault="00871619" w:rsidP="0074587E">
      <w:pPr>
        <w:pStyle w:val="ListParagraph"/>
        <w:numPr>
          <w:ilvl w:val="0"/>
          <w:numId w:val="17"/>
        </w:numPr>
        <w:tabs>
          <w:tab w:val="left" w:pos="709"/>
        </w:tabs>
        <w:spacing w:after="0" w:line="288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  <w:lang w:val="vi-VN"/>
        </w:rPr>
      </w:pP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Đối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tượng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xét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tuyển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: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Thí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sinh tham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dự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kỳ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thi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tốt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nghiệp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THPT năm 2022</w:t>
      </w:r>
      <w:r w:rsidR="00535411"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do </w:t>
      </w:r>
      <w:proofErr w:type="spellStart"/>
      <w:r w:rsidR="00535411"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Bộ</w:t>
      </w:r>
      <w:proofErr w:type="spellEnd"/>
      <w:r w:rsidR="00535411"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GD&amp;ĐT </w:t>
      </w:r>
      <w:proofErr w:type="spellStart"/>
      <w:r w:rsidR="00535411"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và</w:t>
      </w:r>
      <w:proofErr w:type="spellEnd"/>
      <w:r w:rsidR="00535411"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="00535411"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các</w:t>
      </w:r>
      <w:proofErr w:type="spellEnd"/>
      <w:r w:rsidR="00535411"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="00535411"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Sở</w:t>
      </w:r>
      <w:proofErr w:type="spellEnd"/>
      <w:r w:rsidR="00535411"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GD&amp;ĐT </w:t>
      </w:r>
      <w:proofErr w:type="spellStart"/>
      <w:r w:rsidR="00535411"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tổ</w:t>
      </w:r>
      <w:proofErr w:type="spellEnd"/>
      <w:r w:rsidR="00535411"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 xml:space="preserve"> </w:t>
      </w:r>
      <w:proofErr w:type="spellStart"/>
      <w:r w:rsidR="00535411"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chức</w:t>
      </w:r>
      <w:proofErr w:type="spellEnd"/>
      <w:r w:rsidR="00535411" w:rsidRPr="0074587E">
        <w:rPr>
          <w:rFonts w:ascii="Times New Roman" w:hAnsi="Times New Roman" w:cs="Times New Roman"/>
          <w:sz w:val="24"/>
          <w:szCs w:val="24"/>
          <w:highlight w:val="white"/>
          <w:lang w:val="vi-VN"/>
        </w:rPr>
        <w:t>.</w:t>
      </w:r>
    </w:p>
    <w:p w14:paraId="04D739F1" w14:textId="467E5950" w:rsidR="00B07156" w:rsidRPr="0074587E" w:rsidRDefault="00B07156" w:rsidP="0074587E">
      <w:pPr>
        <w:pStyle w:val="ListParagraph"/>
        <w:numPr>
          <w:ilvl w:val="0"/>
          <w:numId w:val="17"/>
        </w:numPr>
        <w:tabs>
          <w:tab w:val="left" w:pos="709"/>
        </w:tabs>
        <w:spacing w:after="0" w:line="288" w:lineRule="auto"/>
        <w:ind w:left="0" w:firstLine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587E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Thí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2B0" w:rsidRPr="0074587E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6372B0"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2B0" w:rsidRPr="0074587E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6372B0" w:rsidRPr="0074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2B0" w:rsidRPr="0074587E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6372B0" w:rsidRPr="0074587E">
        <w:rPr>
          <w:rFonts w:ascii="Times New Roman" w:hAnsi="Times New Roman" w:cs="Times New Roman"/>
          <w:sz w:val="24"/>
          <w:szCs w:val="24"/>
        </w:rPr>
        <w:t xml:space="preserve"> THPT, </w:t>
      </w:r>
      <w:proofErr w:type="spellStart"/>
      <w:r w:rsidRPr="0074587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4587E">
        <w:rPr>
          <w:rFonts w:ascii="Times New Roman" w:hAnsi="Times New Roman" w:cs="Times New Roman"/>
          <w:sz w:val="24"/>
          <w:szCs w:val="24"/>
        </w:rPr>
        <w:t xml:space="preserve"> </w:t>
      </w:r>
      <w:r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đ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iểm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trung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bình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chung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6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học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kỳ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mỗi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môn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học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THPT trong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tổ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hợp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xét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tuyển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đạt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từ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7,0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trở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lên</w:t>
      </w:r>
      <w:r w:rsidR="007566C9"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(</w:t>
      </w:r>
      <w:proofErr w:type="spellStart"/>
      <w:r w:rsidR="007566C9"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hoặc</w:t>
      </w:r>
      <w:proofErr w:type="spellEnd"/>
      <w:r w:rsidR="007566C9"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proofErr w:type="spellStart"/>
      <w:r w:rsidR="007566C9"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tổng</w:t>
      </w:r>
      <w:proofErr w:type="spellEnd"/>
      <w:r w:rsidR="007566C9"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proofErr w:type="spellStart"/>
      <w:r w:rsidR="007566C9"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điểm</w:t>
      </w:r>
      <w:proofErr w:type="spellEnd"/>
      <w:r w:rsidR="007566C9"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proofErr w:type="spellStart"/>
      <w:r w:rsidR="007566C9"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trung</w:t>
      </w:r>
      <w:proofErr w:type="spellEnd"/>
      <w:r w:rsidR="007566C9"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proofErr w:type="spellStart"/>
      <w:r w:rsidR="007566C9"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bình</w:t>
      </w:r>
      <w:proofErr w:type="spellEnd"/>
      <w:r w:rsidR="00197345"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197345"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6 </w:t>
      </w:r>
      <w:proofErr w:type="spellStart"/>
      <w:r w:rsidR="00197345"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học</w:t>
      </w:r>
      <w:proofErr w:type="spellEnd"/>
      <w:r w:rsidR="00197345"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</w:t>
      </w:r>
      <w:proofErr w:type="spellStart"/>
      <w:r w:rsidR="00197345"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>kỳ</w:t>
      </w:r>
      <w:proofErr w:type="spellEnd"/>
      <w:r w:rsidR="00197345" w:rsidRPr="0074587E">
        <w:rPr>
          <w:rFonts w:ascii="Times New Roman" w:eastAsia="Times New Roman" w:hAnsi="Times New Roman" w:cs="Times New Roman"/>
          <w:bCs/>
          <w:sz w:val="24"/>
          <w:szCs w:val="24"/>
          <w:lang w:val="vi-VN" w:eastAsia="x-none"/>
        </w:rPr>
        <w:t xml:space="preserve"> </w:t>
      </w:r>
      <w:proofErr w:type="spellStart"/>
      <w:r w:rsidR="00197345"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của</w:t>
      </w:r>
      <w:proofErr w:type="spellEnd"/>
      <w:r w:rsidR="00197345"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3 </w:t>
      </w:r>
      <w:proofErr w:type="spellStart"/>
      <w:r w:rsidR="00197345"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môn</w:t>
      </w:r>
      <w:proofErr w:type="spellEnd"/>
      <w:r w:rsidR="00197345"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proofErr w:type="spellStart"/>
      <w:r w:rsidR="00197345"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học</w:t>
      </w:r>
      <w:proofErr w:type="spellEnd"/>
      <w:r w:rsidR="00197345"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proofErr w:type="spellStart"/>
      <w:r w:rsidR="00197345"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từ</w:t>
      </w:r>
      <w:proofErr w:type="spellEnd"/>
      <w:r w:rsidR="00197345"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42,0 </w:t>
      </w:r>
      <w:proofErr w:type="spellStart"/>
      <w:r w:rsidR="00197345"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trở</w:t>
      </w:r>
      <w:proofErr w:type="spellEnd"/>
      <w:r w:rsidR="00197345"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proofErr w:type="spellStart"/>
      <w:r w:rsidR="00197345"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lên</w:t>
      </w:r>
      <w:proofErr w:type="spellEnd"/>
      <w:r w:rsidR="00197345"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)</w:t>
      </w:r>
      <w:r w:rsidRPr="007458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proofErr w:type="spellStart"/>
      <w:r w:rsidR="006372B0"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đạt</w:t>
      </w:r>
      <w:proofErr w:type="spellEnd"/>
      <w:r w:rsidR="006372B0"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6372B0"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ngưỡng</w:t>
      </w:r>
      <w:proofErr w:type="spellEnd"/>
      <w:r w:rsidR="006372B0"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="006372B0" w:rsidRPr="0074587E">
        <w:rPr>
          <w:rFonts w:ascii="Times New Roman" w:eastAsia="Calibri" w:hAnsi="Times New Roman" w:cs="Times New Roman"/>
          <w:sz w:val="24"/>
          <w:szCs w:val="24"/>
        </w:rPr>
        <w:t>điểm</w:t>
      </w:r>
      <w:proofErr w:type="spellEnd"/>
      <w:r w:rsidR="006372B0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72B0" w:rsidRPr="0074587E">
        <w:rPr>
          <w:rFonts w:ascii="Times New Roman" w:eastAsia="Calibri" w:hAnsi="Times New Roman" w:cs="Times New Roman"/>
          <w:sz w:val="24"/>
          <w:szCs w:val="24"/>
        </w:rPr>
        <w:t>nhận</w:t>
      </w:r>
      <w:proofErr w:type="spellEnd"/>
      <w:r w:rsidR="006372B0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72B0" w:rsidRPr="0074587E">
        <w:rPr>
          <w:rFonts w:ascii="Times New Roman" w:eastAsia="Calibri" w:hAnsi="Times New Roman" w:cs="Times New Roman"/>
          <w:sz w:val="24"/>
          <w:szCs w:val="24"/>
        </w:rPr>
        <w:t>hồ</w:t>
      </w:r>
      <w:proofErr w:type="spellEnd"/>
      <w:r w:rsidR="006372B0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72B0" w:rsidRPr="0074587E">
        <w:rPr>
          <w:rFonts w:ascii="Times New Roman" w:eastAsia="Calibri" w:hAnsi="Times New Roman" w:cs="Times New Roman"/>
          <w:sz w:val="24"/>
          <w:szCs w:val="24"/>
        </w:rPr>
        <w:t>sơ</w:t>
      </w:r>
      <w:proofErr w:type="spellEnd"/>
      <w:r w:rsidR="006372B0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72B0" w:rsidRPr="0074587E">
        <w:rPr>
          <w:rFonts w:ascii="Times New Roman" w:eastAsia="Calibri" w:hAnsi="Times New Roman" w:cs="Times New Roman"/>
          <w:sz w:val="24"/>
          <w:szCs w:val="24"/>
        </w:rPr>
        <w:t>đăng</w:t>
      </w:r>
      <w:proofErr w:type="spellEnd"/>
      <w:r w:rsidR="006372B0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72B0" w:rsidRPr="0074587E">
        <w:rPr>
          <w:rFonts w:ascii="Times New Roman" w:eastAsia="Calibri" w:hAnsi="Times New Roman" w:cs="Times New Roman"/>
          <w:sz w:val="24"/>
          <w:szCs w:val="24"/>
        </w:rPr>
        <w:t>ký</w:t>
      </w:r>
      <w:proofErr w:type="spellEnd"/>
      <w:r w:rsidR="006372B0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72B0" w:rsidRPr="0074587E">
        <w:rPr>
          <w:rFonts w:ascii="Times New Roman" w:eastAsia="Calibri" w:hAnsi="Times New Roman" w:cs="Times New Roman"/>
          <w:sz w:val="24"/>
          <w:szCs w:val="24"/>
        </w:rPr>
        <w:t>xét</w:t>
      </w:r>
      <w:proofErr w:type="spellEnd"/>
      <w:r w:rsidR="006372B0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72B0" w:rsidRPr="0074587E">
        <w:rPr>
          <w:rFonts w:ascii="Times New Roman" w:eastAsia="Calibri" w:hAnsi="Times New Roman" w:cs="Times New Roman"/>
          <w:sz w:val="24"/>
          <w:szCs w:val="24"/>
        </w:rPr>
        <w:t>tuyển</w:t>
      </w:r>
      <w:proofErr w:type="spellEnd"/>
      <w:r w:rsidR="006372B0" w:rsidRPr="0074587E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 w:rsidR="006372B0" w:rsidRPr="0074587E">
        <w:rPr>
          <w:rFonts w:ascii="Times New Roman" w:eastAsia="Calibri" w:hAnsi="Times New Roman" w:cs="Times New Roman"/>
          <w:sz w:val="24"/>
          <w:szCs w:val="24"/>
        </w:rPr>
        <w:t>Trường</w:t>
      </w:r>
      <w:proofErr w:type="spellEnd"/>
      <w:r w:rsidR="006372B0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72B0" w:rsidRPr="0074587E">
        <w:rPr>
          <w:rFonts w:ascii="Times New Roman" w:eastAsia="Calibri" w:hAnsi="Times New Roman" w:cs="Times New Roman"/>
          <w:sz w:val="24"/>
          <w:szCs w:val="24"/>
        </w:rPr>
        <w:t>quy</w:t>
      </w:r>
      <w:proofErr w:type="spellEnd"/>
      <w:r w:rsidR="006372B0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72B0" w:rsidRPr="0074587E">
        <w:rPr>
          <w:rFonts w:ascii="Times New Roman" w:eastAsia="Calibri" w:hAnsi="Times New Roman" w:cs="Times New Roman"/>
          <w:sz w:val="24"/>
          <w:szCs w:val="24"/>
        </w:rPr>
        <w:t>định</w:t>
      </w:r>
      <w:proofErr w:type="spellEnd"/>
      <w:r w:rsidR="006372B0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72B0" w:rsidRPr="0074587E">
        <w:rPr>
          <w:rFonts w:ascii="Times New Roman" w:eastAsia="Calibri" w:hAnsi="Times New Roman" w:cs="Times New Roman"/>
          <w:sz w:val="24"/>
          <w:szCs w:val="24"/>
        </w:rPr>
        <w:t>theo</w:t>
      </w:r>
      <w:proofErr w:type="spellEnd"/>
      <w:r w:rsidR="006372B0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72B0" w:rsidRPr="0074587E">
        <w:rPr>
          <w:rFonts w:ascii="Times New Roman" w:eastAsia="Calibri" w:hAnsi="Times New Roman" w:cs="Times New Roman"/>
          <w:sz w:val="24"/>
          <w:szCs w:val="24"/>
        </w:rPr>
        <w:t>tổ</w:t>
      </w:r>
      <w:proofErr w:type="spellEnd"/>
      <w:r w:rsidR="006372B0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72B0" w:rsidRPr="0074587E">
        <w:rPr>
          <w:rFonts w:ascii="Times New Roman" w:eastAsia="Calibri" w:hAnsi="Times New Roman" w:cs="Times New Roman"/>
          <w:sz w:val="24"/>
          <w:szCs w:val="24"/>
        </w:rPr>
        <w:t>hợp</w:t>
      </w:r>
      <w:proofErr w:type="spellEnd"/>
      <w:r w:rsidR="006372B0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72B0" w:rsidRPr="0074587E">
        <w:rPr>
          <w:rFonts w:ascii="Times New Roman" w:eastAsia="Calibri" w:hAnsi="Times New Roman" w:cs="Times New Roman"/>
          <w:sz w:val="24"/>
          <w:szCs w:val="24"/>
        </w:rPr>
        <w:t>xét</w:t>
      </w:r>
      <w:proofErr w:type="spellEnd"/>
      <w:r w:rsidR="006372B0"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72B0" w:rsidRPr="0074587E">
        <w:rPr>
          <w:rFonts w:ascii="Times New Roman" w:eastAsia="Calibri" w:hAnsi="Times New Roman" w:cs="Times New Roman"/>
          <w:sz w:val="24"/>
          <w:szCs w:val="24"/>
        </w:rPr>
        <w:t>tuyển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8C919B" w14:textId="5DCA4A82" w:rsidR="00535411" w:rsidRPr="0074587E" w:rsidRDefault="00535411" w:rsidP="0074587E">
      <w:pPr>
        <w:pStyle w:val="ListParagraph"/>
        <w:numPr>
          <w:ilvl w:val="0"/>
          <w:numId w:val="17"/>
        </w:numPr>
        <w:tabs>
          <w:tab w:val="left" w:pos="709"/>
        </w:tabs>
        <w:spacing w:after="0" w:line="288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74587E">
        <w:rPr>
          <w:rFonts w:ascii="Times New Roman" w:hAnsi="Times New Roman" w:cs="Times New Roman"/>
          <w:sz w:val="24"/>
          <w:szCs w:val="24"/>
          <w:highlight w:val="white"/>
        </w:rPr>
        <w:t>Các</w:t>
      </w:r>
      <w:proofErr w:type="spellEnd"/>
      <w:r w:rsidRPr="0074587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>tổ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 xml:space="preserve">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>hợp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 xml:space="preserve">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>xét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 xml:space="preserve">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>tuyển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val="vi-VN" w:eastAsia="x-none"/>
        </w:rPr>
        <w:t xml:space="preserve"> </w:t>
      </w:r>
      <w:r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 xml:space="preserve">A00, A01, A02, B00, D01, D07, D26, D28 </w:t>
      </w:r>
      <w:proofErr w:type="spellStart"/>
      <w:r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>và</w:t>
      </w:r>
      <w:proofErr w:type="spellEnd"/>
      <w:r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x-none"/>
        </w:rPr>
        <w:t xml:space="preserve"> D29</w:t>
      </w:r>
      <w:r w:rsidR="00B37540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val="vi-VN" w:eastAsia="x-none"/>
        </w:rPr>
        <w:t xml:space="preserve"> (</w:t>
      </w:r>
      <w:proofErr w:type="spellStart"/>
      <w:r w:rsidR="00B37540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val="vi-VN" w:eastAsia="x-none"/>
        </w:rPr>
        <w:t>tùy</w:t>
      </w:r>
      <w:proofErr w:type="spellEnd"/>
      <w:r w:rsidR="00B37540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val="vi-VN" w:eastAsia="x-none"/>
        </w:rPr>
        <w:t xml:space="preserve"> theo </w:t>
      </w:r>
      <w:proofErr w:type="spellStart"/>
      <w:r w:rsidR="00B37540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val="vi-VN" w:eastAsia="x-none"/>
        </w:rPr>
        <w:t>từng</w:t>
      </w:r>
      <w:proofErr w:type="spellEnd"/>
      <w:r w:rsidR="00B37540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val="vi-VN" w:eastAsia="x-none"/>
        </w:rPr>
        <w:t xml:space="preserve"> chương </w:t>
      </w:r>
      <w:proofErr w:type="spellStart"/>
      <w:r w:rsidR="00B37540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val="vi-VN" w:eastAsia="x-none"/>
        </w:rPr>
        <w:t>trình</w:t>
      </w:r>
      <w:proofErr w:type="spellEnd"/>
      <w:r w:rsidR="00B37540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val="vi-VN" w:eastAsia="x-none"/>
        </w:rPr>
        <w:t xml:space="preserve"> </w:t>
      </w:r>
      <w:proofErr w:type="spellStart"/>
      <w:r w:rsidR="00B37540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val="vi-VN" w:eastAsia="x-none"/>
        </w:rPr>
        <w:t>đào</w:t>
      </w:r>
      <w:proofErr w:type="spellEnd"/>
      <w:r w:rsidR="00B37540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val="vi-VN" w:eastAsia="x-none"/>
        </w:rPr>
        <w:t xml:space="preserve"> </w:t>
      </w:r>
      <w:proofErr w:type="spellStart"/>
      <w:r w:rsidR="00B37540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val="vi-VN" w:eastAsia="x-none"/>
        </w:rPr>
        <w:t>tạo</w:t>
      </w:r>
      <w:proofErr w:type="spellEnd"/>
      <w:r w:rsidR="00B37540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val="vi-VN" w:eastAsia="x-none"/>
        </w:rPr>
        <w:t xml:space="preserve"> </w:t>
      </w:r>
      <w:proofErr w:type="spellStart"/>
      <w:r w:rsidR="00B37540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val="vi-VN" w:eastAsia="x-none"/>
        </w:rPr>
        <w:t>khác</w:t>
      </w:r>
      <w:proofErr w:type="spellEnd"/>
      <w:r w:rsidR="00B37540" w:rsidRPr="007458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val="vi-VN" w:eastAsia="x-none"/>
        </w:rPr>
        <w:t xml:space="preserve"> nhau)</w:t>
      </w:r>
      <w:r w:rsidRPr="0074587E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349950EB" w14:textId="03CE6E9A" w:rsidR="00C64340" w:rsidRPr="0074587E" w:rsidRDefault="00C64340" w:rsidP="0074587E">
      <w:pPr>
        <w:pStyle w:val="ListParagraph"/>
        <w:numPr>
          <w:ilvl w:val="0"/>
          <w:numId w:val="17"/>
        </w:numPr>
        <w:tabs>
          <w:tab w:val="left" w:pos="709"/>
        </w:tabs>
        <w:spacing w:after="0" w:line="288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74587E">
        <w:rPr>
          <w:rFonts w:ascii="Times New Roman" w:hAnsi="Times New Roman"/>
          <w:sz w:val="24"/>
          <w:szCs w:val="24"/>
        </w:rPr>
        <w:t>Thí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sinh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có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chứng</w:t>
      </w:r>
      <w:proofErr w:type="spellEnd"/>
      <w:r w:rsidRPr="0074587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 w:cs="Times New Roman"/>
          <w:sz w:val="24"/>
          <w:szCs w:val="24"/>
          <w:lang w:val="vi-VN"/>
        </w:rPr>
        <w:t>chỉ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tiếng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Anh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Quốc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tế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sau:</w:t>
      </w:r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IELTS</w:t>
      </w:r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, TOEFL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iBT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, TOEFL ITP, TOEIC 4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kỹ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năng</w:t>
      </w:r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(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hoặc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các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chứng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chỉ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tiếng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Anh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khác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tương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</w:rPr>
        <w:t>đương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</w:rPr>
        <w:t>)</w:t>
      </w:r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có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mức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điểm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quy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đổi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tương đương IELTS 5.0 </w:t>
      </w:r>
      <w:proofErr w:type="spellStart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>trở</w:t>
      </w:r>
      <w:proofErr w:type="spellEnd"/>
      <w:r w:rsidRPr="0074587E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lên</w:t>
      </w:r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có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thể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sử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dụng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để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quy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đổi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sang</w:t>
      </w:r>
      <w:r w:rsidRPr="0074587E">
        <w:rPr>
          <w:rFonts w:ascii="Times New Roman" w:hAnsi="Times New Roman"/>
          <w:sz w:val="24"/>
          <w:szCs w:val="24"/>
          <w:lang w:val="vi-VN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điểm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tiếng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Anh </w:t>
      </w:r>
      <w:proofErr w:type="spellStart"/>
      <w:r w:rsidRPr="0074587E">
        <w:rPr>
          <w:rFonts w:ascii="Times New Roman" w:hAnsi="Times New Roman"/>
          <w:sz w:val="24"/>
          <w:szCs w:val="24"/>
        </w:rPr>
        <w:t>để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xét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tuyển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các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tổ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hợp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A01, D01, D07</w:t>
      </w:r>
      <w:r w:rsidR="006804F6" w:rsidRPr="0074587E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74587E">
        <w:rPr>
          <w:rFonts w:ascii="Times New Roman" w:hAnsi="Times New Roman"/>
          <w:sz w:val="24"/>
          <w:szCs w:val="24"/>
        </w:rPr>
        <w:t>(</w:t>
      </w:r>
      <w:proofErr w:type="spellStart"/>
      <w:r w:rsidRPr="0074587E">
        <w:rPr>
          <w:rFonts w:ascii="Times New Roman" w:hAnsi="Times New Roman"/>
          <w:sz w:val="24"/>
          <w:szCs w:val="24"/>
        </w:rPr>
        <w:t>thông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qua </w:t>
      </w:r>
      <w:proofErr w:type="spellStart"/>
      <w:r w:rsidRPr="0074587E">
        <w:rPr>
          <w:rFonts w:ascii="Times New Roman" w:hAnsi="Times New Roman"/>
          <w:sz w:val="24"/>
          <w:szCs w:val="24"/>
        </w:rPr>
        <w:t>hệ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thống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quy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đổi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của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Nhà</w:t>
      </w:r>
      <w:proofErr w:type="spellEnd"/>
      <w:r w:rsidRPr="00745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87E">
        <w:rPr>
          <w:rFonts w:ascii="Times New Roman" w:hAnsi="Times New Roman"/>
          <w:sz w:val="24"/>
          <w:szCs w:val="24"/>
        </w:rPr>
        <w:t>trường</w:t>
      </w:r>
      <w:proofErr w:type="spellEnd"/>
      <w:r w:rsidRPr="0074587E">
        <w:rPr>
          <w:rFonts w:ascii="Times New Roman" w:hAnsi="Times New Roman"/>
          <w:sz w:val="24"/>
          <w:szCs w:val="24"/>
        </w:rPr>
        <w:t>).</w:t>
      </w:r>
    </w:p>
    <w:p w14:paraId="0DF4FBF1" w14:textId="77777777" w:rsidR="0074587E" w:rsidRDefault="0074587E" w:rsidP="00C7763A">
      <w:pPr>
        <w:tabs>
          <w:tab w:val="left" w:pos="709"/>
        </w:tabs>
        <w:spacing w:before="120" w:after="120" w:line="288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1C2C65D" w14:textId="77777777" w:rsidR="0074587E" w:rsidRDefault="0074587E" w:rsidP="00C7763A">
      <w:pPr>
        <w:tabs>
          <w:tab w:val="left" w:pos="709"/>
        </w:tabs>
        <w:spacing w:before="120" w:after="120" w:line="288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2469F6F7" w14:textId="77777777" w:rsidR="0074587E" w:rsidRDefault="0074587E" w:rsidP="00C7763A">
      <w:pPr>
        <w:tabs>
          <w:tab w:val="left" w:pos="709"/>
        </w:tabs>
        <w:spacing w:before="120" w:after="120" w:line="288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3B82A861" w14:textId="77777777" w:rsidR="0074587E" w:rsidRDefault="0074587E" w:rsidP="00C7763A">
      <w:pPr>
        <w:tabs>
          <w:tab w:val="left" w:pos="709"/>
        </w:tabs>
        <w:spacing w:before="120" w:after="120" w:line="288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CF0C8D4" w14:textId="77777777" w:rsidR="0074587E" w:rsidRDefault="0074587E" w:rsidP="00C7763A">
      <w:pPr>
        <w:tabs>
          <w:tab w:val="left" w:pos="709"/>
        </w:tabs>
        <w:spacing w:before="120" w:after="120" w:line="288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39422E25" w14:textId="77777777" w:rsidR="0074587E" w:rsidRDefault="0074587E" w:rsidP="00C7763A">
      <w:pPr>
        <w:tabs>
          <w:tab w:val="left" w:pos="709"/>
        </w:tabs>
        <w:spacing w:before="120" w:after="120" w:line="288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4C5843B0" w14:textId="77777777" w:rsidR="0074587E" w:rsidRDefault="0074587E" w:rsidP="00C7763A">
      <w:pPr>
        <w:tabs>
          <w:tab w:val="left" w:pos="709"/>
        </w:tabs>
        <w:spacing w:before="120" w:after="120" w:line="288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  <w:sectPr w:rsidR="0074587E" w:rsidSect="005322CC">
          <w:pgSz w:w="11907" w:h="16840" w:code="9"/>
          <w:pgMar w:top="851" w:right="1134" w:bottom="851" w:left="1418" w:header="720" w:footer="720" w:gutter="0"/>
          <w:cols w:space="720"/>
          <w:docGrid w:linePitch="360"/>
        </w:sectPr>
      </w:pPr>
    </w:p>
    <w:p w14:paraId="622E24BB" w14:textId="77777777" w:rsidR="0074587E" w:rsidRDefault="00C7763A" w:rsidP="00C7763A">
      <w:pPr>
        <w:tabs>
          <w:tab w:val="left" w:pos="709"/>
        </w:tabs>
        <w:spacing w:before="120" w:after="120" w:line="288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</w:pPr>
      <w:r w:rsidRPr="00FB4FDD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3</w:t>
      </w:r>
      <w:r w:rsidRPr="00FB4FDD"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  <w:t xml:space="preserve">. Danh </w:t>
      </w:r>
      <w:proofErr w:type="spellStart"/>
      <w:r w:rsidRPr="00FB4FDD"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  <w:t>mục</w:t>
      </w:r>
      <w:proofErr w:type="spellEnd"/>
      <w:r w:rsidRPr="00FB4FDD"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  <w:t xml:space="preserve"> </w:t>
      </w:r>
      <w:proofErr w:type="spellStart"/>
      <w:r w:rsidRPr="00FB4FDD"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  <w:t>các</w:t>
      </w:r>
      <w:proofErr w:type="spellEnd"/>
      <w:r w:rsidRPr="00FB4FDD"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  <w:t xml:space="preserve"> chương </w:t>
      </w:r>
      <w:proofErr w:type="spellStart"/>
      <w:r w:rsidRPr="00FB4FDD"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  <w:t>trình</w:t>
      </w:r>
      <w:proofErr w:type="spellEnd"/>
      <w:r w:rsidR="0074587E"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  <w:t xml:space="preserve"> </w:t>
      </w:r>
      <w:proofErr w:type="spellStart"/>
      <w:r w:rsidR="0074587E"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  <w:t>đào</w:t>
      </w:r>
      <w:proofErr w:type="spellEnd"/>
      <w:r w:rsidR="0074587E"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  <w:t xml:space="preserve"> </w:t>
      </w:r>
      <w:proofErr w:type="spellStart"/>
      <w:r w:rsidR="0074587E"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  <w:t>tạo</w:t>
      </w:r>
      <w:proofErr w:type="spellEnd"/>
      <w:r w:rsidRPr="00FB4FDD"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  <w:t>và</w:t>
      </w:r>
      <w:proofErr w:type="spellEnd"/>
      <w:r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  <w:t>chỉ</w:t>
      </w:r>
      <w:proofErr w:type="spellEnd"/>
      <w:r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  <w:t xml:space="preserve"> tiêu </w:t>
      </w:r>
      <w:proofErr w:type="spellStart"/>
      <w:r w:rsidRPr="00FB4FDD"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  <w:t>tuyển</w:t>
      </w:r>
      <w:proofErr w:type="spellEnd"/>
      <w:r w:rsidRPr="00FB4FDD"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  <w:t xml:space="preserve"> sinh</w:t>
      </w:r>
    </w:p>
    <w:tbl>
      <w:tblPr>
        <w:tblW w:w="1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016"/>
        <w:gridCol w:w="750"/>
        <w:gridCol w:w="1134"/>
        <w:gridCol w:w="1288"/>
        <w:gridCol w:w="1559"/>
        <w:gridCol w:w="1276"/>
        <w:gridCol w:w="1559"/>
        <w:gridCol w:w="1210"/>
      </w:tblGrid>
      <w:tr w:rsidR="0074587E" w:rsidRPr="0074587E" w14:paraId="041C5071" w14:textId="77777777" w:rsidTr="00924B8C">
        <w:trPr>
          <w:trHeight w:val="590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5C59A08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TT  </w:t>
            </w:r>
          </w:p>
        </w:tc>
        <w:tc>
          <w:tcPr>
            <w:tcW w:w="6016" w:type="dxa"/>
            <w:vMerge w:val="restart"/>
            <w:shd w:val="clear" w:color="auto" w:fill="auto"/>
            <w:vAlign w:val="center"/>
            <w:hideMark/>
          </w:tcPr>
          <w:p w14:paraId="756F5332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Ngành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/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Chương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trình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  <w:hideMark/>
          </w:tcPr>
          <w:p w14:paraId="4AD7994D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Tổng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chỉ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tiêu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dự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kiến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shd w:val="clear" w:color="000000" w:fill="D9E1F2"/>
            <w:vAlign w:val="center"/>
            <w:hideMark/>
          </w:tcPr>
          <w:p w14:paraId="4C210DCB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Xét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tuyển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Tài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năng</w:t>
            </w:r>
            <w:proofErr w:type="spellEnd"/>
          </w:p>
        </w:tc>
        <w:tc>
          <w:tcPr>
            <w:tcW w:w="2847" w:type="dxa"/>
            <w:gridSpan w:val="2"/>
            <w:shd w:val="clear" w:color="000000" w:fill="C6E0B4"/>
            <w:vAlign w:val="center"/>
            <w:hideMark/>
          </w:tcPr>
          <w:p w14:paraId="2B1AF106" w14:textId="602419B5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Xét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tuyển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theo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kết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quả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ỳ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thi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đánh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giá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tư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duy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2022</w:t>
            </w:r>
          </w:p>
        </w:tc>
        <w:tc>
          <w:tcPr>
            <w:tcW w:w="4045" w:type="dxa"/>
            <w:gridSpan w:val="3"/>
            <w:shd w:val="clear" w:color="000000" w:fill="FFF2CC"/>
            <w:vAlign w:val="center"/>
            <w:hideMark/>
          </w:tcPr>
          <w:p w14:paraId="3537432E" w14:textId="77777777" w:rsid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Xét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tuyển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theo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vi-VN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vi-VN"/>
              </w:rPr>
              <w:t>kỳ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thi</w:t>
            </w:r>
            <w:proofErr w:type="spellEnd"/>
          </w:p>
          <w:p w14:paraId="439D4992" w14:textId="24190944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tốt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nghiệp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THPT 2022</w:t>
            </w:r>
          </w:p>
        </w:tc>
      </w:tr>
      <w:tr w:rsidR="0074587E" w:rsidRPr="0074587E" w14:paraId="7F6087E2" w14:textId="77777777" w:rsidTr="00924B8C">
        <w:trPr>
          <w:trHeight w:val="590"/>
        </w:trPr>
        <w:tc>
          <w:tcPr>
            <w:tcW w:w="600" w:type="dxa"/>
            <w:vMerge/>
            <w:vAlign w:val="center"/>
            <w:hideMark/>
          </w:tcPr>
          <w:p w14:paraId="4D46AFD4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16" w:type="dxa"/>
            <w:vMerge/>
            <w:vAlign w:val="center"/>
            <w:hideMark/>
          </w:tcPr>
          <w:p w14:paraId="2BD43B5F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14:paraId="07F67FCF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D9E1F2"/>
            <w:vAlign w:val="center"/>
            <w:hideMark/>
          </w:tcPr>
          <w:p w14:paraId="1691E8F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Mã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xét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tuyển</w:t>
            </w:r>
            <w:proofErr w:type="spellEnd"/>
          </w:p>
        </w:tc>
        <w:tc>
          <w:tcPr>
            <w:tcW w:w="1288" w:type="dxa"/>
            <w:shd w:val="clear" w:color="000000" w:fill="C6E0B4"/>
            <w:vAlign w:val="center"/>
            <w:hideMark/>
          </w:tcPr>
          <w:p w14:paraId="76A216A0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Mã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xét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tuyển</w:t>
            </w:r>
            <w:proofErr w:type="spellEnd"/>
          </w:p>
        </w:tc>
        <w:tc>
          <w:tcPr>
            <w:tcW w:w="1559" w:type="dxa"/>
            <w:shd w:val="clear" w:color="000000" w:fill="C6E0B4"/>
            <w:vAlign w:val="center"/>
            <w:hideMark/>
          </w:tcPr>
          <w:p w14:paraId="434AF75A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Mã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tổ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hợp</w:t>
            </w:r>
            <w:proofErr w:type="spellEnd"/>
          </w:p>
        </w:tc>
        <w:tc>
          <w:tcPr>
            <w:tcW w:w="1276" w:type="dxa"/>
            <w:shd w:val="clear" w:color="000000" w:fill="FFF2CC"/>
            <w:vAlign w:val="center"/>
            <w:hideMark/>
          </w:tcPr>
          <w:p w14:paraId="2E002205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Mã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xét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tuyển</w:t>
            </w:r>
            <w:proofErr w:type="spellEnd"/>
          </w:p>
        </w:tc>
        <w:tc>
          <w:tcPr>
            <w:tcW w:w="1559" w:type="dxa"/>
            <w:shd w:val="clear" w:color="000000" w:fill="FFF2CC"/>
            <w:vAlign w:val="center"/>
            <w:hideMark/>
          </w:tcPr>
          <w:p w14:paraId="5625E9FD" w14:textId="5D9EEFF6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Mã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tổ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hợp</w:t>
            </w:r>
            <w:proofErr w:type="spellEnd"/>
          </w:p>
        </w:tc>
        <w:tc>
          <w:tcPr>
            <w:tcW w:w="1210" w:type="dxa"/>
            <w:shd w:val="clear" w:color="000000" w:fill="FFF2CC"/>
            <w:vAlign w:val="center"/>
            <w:hideMark/>
          </w:tcPr>
          <w:p w14:paraId="078E7664" w14:textId="3568869C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Môn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chính</w:t>
            </w:r>
            <w:proofErr w:type="spellEnd"/>
          </w:p>
        </w:tc>
      </w:tr>
      <w:tr w:rsidR="0074587E" w:rsidRPr="0074587E" w14:paraId="6C4C4C54" w14:textId="77777777" w:rsidTr="00924B8C">
        <w:trPr>
          <w:trHeight w:val="400"/>
        </w:trPr>
        <w:tc>
          <w:tcPr>
            <w:tcW w:w="15392" w:type="dxa"/>
            <w:gridSpan w:val="9"/>
            <w:shd w:val="clear" w:color="auto" w:fill="auto"/>
            <w:vAlign w:val="center"/>
            <w:hideMark/>
          </w:tcPr>
          <w:p w14:paraId="3549D3BA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Nhóm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ngành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cơ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khí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Cơ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điện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tử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Cơ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khí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động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lực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Hàng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không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Nhiệt</w:t>
            </w:r>
            <w:proofErr w:type="spellEnd"/>
          </w:p>
        </w:tc>
      </w:tr>
      <w:tr w:rsidR="0074587E" w:rsidRPr="0074587E" w14:paraId="3BCB1EDA" w14:textId="77777777" w:rsidTr="00924B8C">
        <w:trPr>
          <w:trHeight w:val="2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619107A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4A99E9C4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Cơ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điện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tử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DA9EF0E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4B44A050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ME1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22C6E7B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ME1x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43B347D8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4FD7FB7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ME1y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2BD5ECF4" w14:textId="0600EB23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48F00A62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4EF00CF7" w14:textId="77777777" w:rsidTr="00924B8C">
        <w:trPr>
          <w:trHeight w:val="2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A6B7572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078597F8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Cơ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khí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B23BAD2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14C2C6D6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ME2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0F52AA3B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ME2x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71594C88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09D9F8F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ME2y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0A30E371" w14:textId="6C4956BC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10921303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53E7B2B1" w14:textId="77777777" w:rsidTr="00924B8C">
        <w:trPr>
          <w:trHeight w:val="2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2E466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0C4EF19A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Ô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tô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B9745C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055DFE2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TE1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01EAE8F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TE1x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2BF92A2C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10D3A1EC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TE1y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21F78D3D" w14:textId="54914CE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30F220F9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0512A6D1" w14:textId="77777777" w:rsidTr="00924B8C">
        <w:trPr>
          <w:trHeight w:val="29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ABF200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113C32FD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Cơ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khí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động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lực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D7CDF5D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4A91C94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TE2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55E28D9E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TE2x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6F5FB96B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4659219A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TE2y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646AE1CB" w14:textId="65401541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73650235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0F2D6D2B" w14:textId="77777777" w:rsidTr="00924B8C">
        <w:trPr>
          <w:trHeight w:val="2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7964145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1A52C764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Hàng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không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4B7FA3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5106838B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TE3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01F13FA5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TE3x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1F234FB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28B70BB6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TE3y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11490DE0" w14:textId="667C488F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3AA60C2A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12557D76" w14:textId="77777777" w:rsidTr="00924B8C">
        <w:trPr>
          <w:trHeight w:val="2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CC1D02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125B5797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Nhiệt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53BF32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77EBFAF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HE1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33075009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HE1x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3A964A9A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32B8CDEA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HE1y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76C046EC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496DBF6C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0922FDFB" w14:textId="77777777" w:rsidTr="00924B8C">
        <w:trPr>
          <w:trHeight w:val="2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4BAC89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3CAD656D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Cơ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điện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tử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(CT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tiên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tiến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318DF16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4C333CB0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ME-E1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64AC02C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ME-E1x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35F37A2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K01, K02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58A1757E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ME-E1y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45254860" w14:textId="48F89002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4256706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2168144C" w14:textId="77777777" w:rsidTr="00924B8C">
        <w:trPr>
          <w:trHeight w:val="2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E76428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39E20ACE" w14:textId="7E426ED3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Ô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tô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(CT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tiên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tiến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FC566AA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43005BD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TE-E2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7FCFA635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TE-E2x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5C28496C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K01, K02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10958BFB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TE-E2y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5427C432" w14:textId="02B97273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149E8BDB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5AFFEFDC" w14:textId="77777777" w:rsidTr="00924B8C">
        <w:trPr>
          <w:trHeight w:val="2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0DF62E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04E11F38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Cơ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khí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hàng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không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Chương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trình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Việt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Pháp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PFIEV)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B7753C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3BD5C81E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TE-EP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136B040A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TE-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EPx</w:t>
            </w:r>
            <w:proofErr w:type="spellEnd"/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0B869EA5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4680DD75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TE-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EPy</w:t>
            </w:r>
            <w:proofErr w:type="spellEnd"/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58BCB036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A01, D29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59C0F83C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289460DD" w14:textId="77777777" w:rsidTr="00924B8C">
        <w:trPr>
          <w:trHeight w:val="2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A1B180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01234888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Cơ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khí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Chế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tạo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máy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hợp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tác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với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ĐH Griffith (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Úc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1A2326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06740DE2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ME-GU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2D45571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ME-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GUx</w:t>
            </w:r>
            <w:proofErr w:type="spellEnd"/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582AEBD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K01, K02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01A672D2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ME-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GUy</w:t>
            </w:r>
            <w:proofErr w:type="spellEnd"/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698FA25A" w14:textId="1F685176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46543C26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2350A045" w14:textId="77777777" w:rsidTr="00924B8C">
        <w:trPr>
          <w:trHeight w:val="2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F54B6B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4FF20EFA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Cơ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điện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tử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hợp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tác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với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ĐH Leibniz Hannover (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Đức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43562C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5F1AB9CA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ME-LUH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1F566A4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ME-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LUHx</w:t>
            </w:r>
            <w:proofErr w:type="spellEnd"/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5136FA5B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K01, K02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452F5E7C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ME-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LUHy</w:t>
            </w:r>
            <w:proofErr w:type="spellEnd"/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4548845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A01, D26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0A0956B9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7444AA07" w14:textId="77777777" w:rsidTr="00924B8C">
        <w:trPr>
          <w:trHeight w:val="2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7213F38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0183447A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Cơ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điện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tử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hợp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tác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với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ĐHCN Nagaoka (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Nhật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Bản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3E6BCD6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65E7204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ME-NUT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6ECE3485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ME-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NUTx</w:t>
            </w:r>
            <w:proofErr w:type="spellEnd"/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77C1CA0C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K01, K02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607138C0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ME-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NUTy</w:t>
            </w:r>
            <w:proofErr w:type="spellEnd"/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729B0A78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A01, D28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40ED8CF0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53B706E4" w14:textId="77777777" w:rsidTr="00924B8C">
        <w:trPr>
          <w:trHeight w:val="400"/>
        </w:trPr>
        <w:tc>
          <w:tcPr>
            <w:tcW w:w="15392" w:type="dxa"/>
            <w:gridSpan w:val="9"/>
            <w:shd w:val="clear" w:color="auto" w:fill="auto"/>
            <w:noWrap/>
            <w:vAlign w:val="center"/>
            <w:hideMark/>
          </w:tcPr>
          <w:p w14:paraId="093BBC64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Nhóm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ngành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nghệ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thông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tin, Khoa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học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máy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tính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máy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tính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Khoa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học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dữ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liệu</w:t>
            </w:r>
            <w:proofErr w:type="spellEnd"/>
          </w:p>
        </w:tc>
      </w:tr>
      <w:tr w:rsidR="0074587E" w:rsidRPr="0074587E" w14:paraId="51B7711C" w14:textId="77777777" w:rsidTr="00924B8C">
        <w:trPr>
          <w:trHeight w:val="2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F904C5E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4DCE8F6F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CNTT: Khoa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học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Máy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86174A3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1DC4467E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IT1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0DD108D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IT1x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274E1639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79B75FEC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IT1y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0AE7CB10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7965CEB2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751EE462" w14:textId="77777777" w:rsidTr="00924B8C">
        <w:trPr>
          <w:trHeight w:val="2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7B0F20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5CFFEAD5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CNTT: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Máy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0E0CDA9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2B3EB5E5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IT2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1FD4E27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IT2x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44FFD122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2506D52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IT2y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122BFDCE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3CB48A00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694F6AB1" w14:textId="77777777" w:rsidTr="00924B8C">
        <w:trPr>
          <w:trHeight w:val="2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2C8142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6F678BFA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Khoa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học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dữ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liệu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Trí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tuệ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nhân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tạo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(CT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tiên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tiến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271EF3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17F2819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IT-E10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4D63819C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IT-E10x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7D701722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K01, K02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50346EE8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IT-E10y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068FA85B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503A580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163D644A" w14:textId="77777777" w:rsidTr="00924B8C">
        <w:trPr>
          <w:trHeight w:val="2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BCEEF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3927DAA3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  <w:proofErr w:type="gram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toàn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không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gian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số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Cyber security (CT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tiên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tiến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8FB6A7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702F58F9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IT-E15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6375462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IT-E15x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2512717C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K01, K02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4F9877EA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IT-E15y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273D2BFE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70CD7CE6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1CBD4161" w14:textId="77777777" w:rsidTr="00924B8C">
        <w:trPr>
          <w:trHeight w:val="2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3D318A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62A25FFC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nghệ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thông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tin (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Việt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Nhật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A49331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353AE74E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IT-E6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2FC87A45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IT-E6x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3907883A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7101E6C5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IT-E6y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70FEFB4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A01, D28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00FA4888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096E0FCB" w14:textId="77777777" w:rsidTr="00924B8C">
        <w:trPr>
          <w:trHeight w:val="2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81F40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4B7B1143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nghệ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thông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tin (Global ICT)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B52045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247CE98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IT-E7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67179FCE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IT-E7x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105A91C8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K01, K02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7D97675D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IT-E7y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3465667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311839CC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786ED918" w14:textId="77777777" w:rsidTr="00924B8C">
        <w:trPr>
          <w:trHeight w:val="2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E609990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3AF019B5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nghệ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thông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tin (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Việt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Pháp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816F9EA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147E5296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IT-EP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4D331065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IT-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EPx</w:t>
            </w:r>
            <w:proofErr w:type="spellEnd"/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3B08CC9B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5B9E2EF3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IT-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EPy</w:t>
            </w:r>
            <w:proofErr w:type="spellEnd"/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5E7BF58B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A01, D29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5487CA75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659D8F6D" w14:textId="77777777" w:rsidTr="00924B8C">
        <w:trPr>
          <w:trHeight w:val="2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F8B71D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339A41C2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Khoa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học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máy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tính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hợp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tác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với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ĐH Troy (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Hoa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Kỳ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FD9795B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151175A6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TROY-IT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59DB0FC2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TROY-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ITx</w:t>
            </w:r>
            <w:proofErr w:type="spellEnd"/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43F876FE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K01, K02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2DF9CF3B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TROY-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638FE5EB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A01, D01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22746042" w14:textId="0009F1BE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87E" w:rsidRPr="0074587E" w14:paraId="1B3857F7" w14:textId="77777777" w:rsidTr="00924B8C">
        <w:trPr>
          <w:trHeight w:val="400"/>
        </w:trPr>
        <w:tc>
          <w:tcPr>
            <w:tcW w:w="15392" w:type="dxa"/>
            <w:gridSpan w:val="9"/>
            <w:shd w:val="clear" w:color="auto" w:fill="auto"/>
            <w:noWrap/>
            <w:vAlign w:val="center"/>
            <w:hideMark/>
          </w:tcPr>
          <w:p w14:paraId="6894456D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Nhóm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ngành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Điện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Điện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tử</w:t>
            </w:r>
            <w:proofErr w:type="spellEnd"/>
          </w:p>
        </w:tc>
      </w:tr>
      <w:tr w:rsidR="0074587E" w:rsidRPr="0074587E" w14:paraId="535B34B4" w14:textId="77777777" w:rsidTr="00924B8C">
        <w:trPr>
          <w:trHeight w:val="2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B9371C0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427FB67B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Điện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8885D75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62762400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EE1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694FED50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EE1x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3A5003A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2AAA2073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EE1y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5BABA76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634118A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49218F0E" w14:textId="77777777" w:rsidTr="00924B8C">
        <w:trPr>
          <w:trHeight w:val="2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01B128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74F64E94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Điều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khiển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Tự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động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hoá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8317822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0CDA674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EE2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31B8C7BD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EE2x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18D3794D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03E13812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EE2y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7230CDB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555215F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2A542B62" w14:textId="77777777" w:rsidTr="00924B8C">
        <w:trPr>
          <w:trHeight w:val="2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79DC43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0903B775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Điện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tử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Viễn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thông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EA1B10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4C127712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ET1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7B6ED9A8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ET1x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66A1065A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4A7DA28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ET1y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50D019B6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5A7735B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1A8A2E93" w14:textId="77777777" w:rsidTr="00924B8C">
        <w:trPr>
          <w:trHeight w:val="2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A11252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7ECACE69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sinh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mới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55D878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302644B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ET2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4726795E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ET2x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2A0AEC08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000DC36E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ET2y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2B0F023E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A01, B00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79D5CF9A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46679451" w14:textId="77777777" w:rsidTr="00924B8C">
        <w:trPr>
          <w:trHeight w:val="2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22978F8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4C12AB71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Hệ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thống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điện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năng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lượng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tái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tạo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(CT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tiên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tiến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347F6BB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7AD10DE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EE-E18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410ED93E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EE-E18x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71B1023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K01, K02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2EAE6733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EE-E18y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73B9CEFD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3A46BA58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10E80567" w14:textId="77777777" w:rsidTr="00924B8C">
        <w:trPr>
          <w:trHeight w:val="2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B1B2C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52255856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Điều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khiển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Tự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động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hoá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(CT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tiên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tiến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DBAAA5D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7D26AACA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EE-E8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4F731512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EE-E8x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0CFC3FF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K01, K02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442E93D6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EE-E8y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49EA5FEB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3F6E98C8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35CF101E" w14:textId="77777777" w:rsidTr="00924B8C">
        <w:trPr>
          <w:trHeight w:val="2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024049B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70D16D05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Tin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học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nghiệp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Tự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động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hóa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Chương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trình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Việt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Pháp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PFIEV)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D505A4B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7EA4C449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EE-EP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120B2AF2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EE-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EPx</w:t>
            </w:r>
            <w:proofErr w:type="spellEnd"/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517B344B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7E920BCA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EE-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EPy</w:t>
            </w:r>
            <w:proofErr w:type="spellEnd"/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43DB4FD3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A01, D29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4F922CD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2F4DCE46" w14:textId="77777777" w:rsidTr="00924B8C">
        <w:trPr>
          <w:trHeight w:val="2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3AA2AD5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123A28B7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Truyền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thông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số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đa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phương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tiện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(CT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tiên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tiến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C38A735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047374F9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ET-E16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5C5B2A5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ET-E16x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3073C95C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K01, K02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6500970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ET-E16y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62AEC1C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654BFDA0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30E7514E" w14:textId="77777777" w:rsidTr="00924B8C">
        <w:trPr>
          <w:trHeight w:val="2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EF238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2F32D28D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Điện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tử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Viễn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thông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(CT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tiên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tiến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BC44343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43554B9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ET-E4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3A41A910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ET-E4x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03FF900D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K01, K02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7E45EFE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ET-E4y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5C115F10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2178C34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7AA6C118" w14:textId="77777777" w:rsidTr="00924B8C">
        <w:trPr>
          <w:trHeight w:val="2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526FC1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33A3027C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sinh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(CT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tiên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tiến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FA324FE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00CEE4DE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ET-E5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1C2EBBCB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ET-E5x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47E7157E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K01, K02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0730515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ET-E5y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63AD2835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04EC5C8A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1EB96977" w14:textId="77777777" w:rsidTr="00924B8C">
        <w:trPr>
          <w:trHeight w:val="2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4AA0F0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4C0D14B1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Hệ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thống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nhúng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thông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minh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IoT (CT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tiên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tiến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CDFADA8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1C15DA5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ET-E9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0D658942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ET-E9x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0B4F5A0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7E3EA3F3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ET-E9y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44248B73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A01, D28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4906A37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4853B4A7" w14:textId="77777777" w:rsidTr="00924B8C">
        <w:trPr>
          <w:trHeight w:val="2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A0FC948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5AA99AD5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Điện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tử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Viễn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thông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hợp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tác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với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ĐH Leibniz Hannover (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Đức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7A5C8C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6E1352C0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ET-LUH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765A8A4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ET-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LUHx</w:t>
            </w:r>
            <w:proofErr w:type="spellEnd"/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0A76DF38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K01, K02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0D5E27B6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ET-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LUHy</w:t>
            </w:r>
            <w:proofErr w:type="spellEnd"/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702625B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A01, D26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0281CAF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78E47638" w14:textId="77777777" w:rsidTr="00924B8C">
        <w:trPr>
          <w:trHeight w:val="400"/>
        </w:trPr>
        <w:tc>
          <w:tcPr>
            <w:tcW w:w="15392" w:type="dxa"/>
            <w:gridSpan w:val="9"/>
            <w:shd w:val="clear" w:color="auto" w:fill="auto"/>
            <w:noWrap/>
            <w:vAlign w:val="center"/>
            <w:hideMark/>
          </w:tcPr>
          <w:p w14:paraId="4E46457C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Nhóm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ngành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Hóa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học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Sinh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học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Thực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phẩm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Môi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trường</w:t>
            </w:r>
            <w:proofErr w:type="spellEnd"/>
          </w:p>
        </w:tc>
      </w:tr>
      <w:tr w:rsidR="0074587E" w:rsidRPr="0074587E" w14:paraId="1C5B5AC4" w14:textId="77777777" w:rsidTr="00924B8C">
        <w:trPr>
          <w:trHeight w:val="2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9829D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3B893149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Sinh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93488D3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0F71CF30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BF1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1C261152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BF1x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7B73490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10C6AF3A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BF1y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313CF16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B</w:t>
            </w:r>
            <w:proofErr w:type="gram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00 ,</w:t>
            </w:r>
            <w:proofErr w:type="gram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D07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0A05D22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212F055E" w14:textId="77777777" w:rsidTr="00924B8C">
        <w:trPr>
          <w:trHeight w:val="2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7B5C0B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12AEBFBD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Thực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phẩm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4FE835C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4302481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BF2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4995B616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BF2x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0F77484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6E1BAC6B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BF2y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36B277AA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B00, D07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77A572B8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04D83D55" w14:textId="77777777" w:rsidTr="00924B8C">
        <w:trPr>
          <w:trHeight w:val="2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ED98D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6D0CC0E6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Hoá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D512720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4D56BBE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CH1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13749A5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CH1x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7B51BF43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0A236E5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CH1y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0C4DDDE6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B00, D07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22467A8D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0FBE45D9" w14:textId="77777777" w:rsidTr="00924B8C">
        <w:trPr>
          <w:trHeight w:val="2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6B58BA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2DBB0166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Hoá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A31726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55FEDD2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CH2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2D769482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CH2x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392BFE5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67C8410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CH2y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08731D42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B00, D07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4336288B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4ED5EE1F" w14:textId="77777777" w:rsidTr="00924B8C">
        <w:trPr>
          <w:trHeight w:val="2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18A5826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036453C5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in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AEE554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64496A4A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CH3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6F7F844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CH3x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0A01969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79FBFF8A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CH3y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538750A9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B00, D07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092E433B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297BA837" w14:textId="77777777" w:rsidTr="00924B8C">
        <w:trPr>
          <w:trHeight w:val="2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01D043E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74385DFE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Môi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trường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17ABE3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4CDFAC8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EV1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3BEA968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EV1x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319C9613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5F362E1E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EV1y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3C941F39" w14:textId="188BB049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B00, D07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197E9DE2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267174A9" w14:textId="77777777" w:rsidTr="00924B8C">
        <w:trPr>
          <w:trHeight w:val="2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F119E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477B772D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Quản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lý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tài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nguyên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môi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trường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697E56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6C482AAE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EV2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279A50F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EV2x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6621FCC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40EC778D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EV2y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4AB33AB5" w14:textId="41F6A515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B00, D07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58E00D7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71B8BC28" w14:textId="77777777" w:rsidTr="00924B8C">
        <w:trPr>
          <w:trHeight w:val="2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95367B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1C580AA4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Hóa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dược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(CT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tiên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tiến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89CF603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3896D963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CH-E11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0E1E6E0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CH-E11x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406FCBD3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K01, K02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1BEB29DB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CH-E11y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27B185FC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B</w:t>
            </w:r>
            <w:proofErr w:type="gram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00 ,</w:t>
            </w:r>
            <w:proofErr w:type="gram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D07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606DDCB3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681A5F94" w14:textId="77777777" w:rsidTr="00924B8C">
        <w:trPr>
          <w:trHeight w:val="28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7173168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2FCF4BC2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Thực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phẩm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(CT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tiên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tiến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E9A174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387D16A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BF-E12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31D9EBAA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BF-E12x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1032B60C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K01, K02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047EA34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BF-E12y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094BC2FA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B00, D07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3A83A9EB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451A504B" w14:textId="77777777" w:rsidTr="00924B8C">
        <w:trPr>
          <w:trHeight w:val="370"/>
        </w:trPr>
        <w:tc>
          <w:tcPr>
            <w:tcW w:w="15392" w:type="dxa"/>
            <w:gridSpan w:val="9"/>
            <w:shd w:val="clear" w:color="auto" w:fill="auto"/>
            <w:noWrap/>
            <w:vAlign w:val="center"/>
            <w:hideMark/>
          </w:tcPr>
          <w:p w14:paraId="56D1AE58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Nhóm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ngành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liệu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lý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Toán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tin,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Dệt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- May</w:t>
            </w:r>
          </w:p>
        </w:tc>
      </w:tr>
      <w:tr w:rsidR="0074587E" w:rsidRPr="0074587E" w14:paraId="2B017117" w14:textId="77777777" w:rsidTr="00924B8C">
        <w:trPr>
          <w:trHeight w:val="2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871D6C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63807958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liệu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2BC1F40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1607C4E0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MS1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43188B0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MS1x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1F9B957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2EC0E578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MS1y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39300922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A01, D07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02DB1D58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02E437EA" w14:textId="77777777" w:rsidTr="00924B8C">
        <w:trPr>
          <w:trHeight w:val="2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15C5B1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7F1E989A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lý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3D14ED8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1FCA9AE6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PH1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3AA528A5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PH1x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6D151988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5D815D35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PH1y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46E19C2F" w14:textId="2E27DF7B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5831A06C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73BD0F74" w14:textId="77777777" w:rsidTr="00924B8C">
        <w:trPr>
          <w:trHeight w:val="2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841B5F9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5BEEBA25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Kỹ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thuật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hạt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nhân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7068001C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60D92B8E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PH2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0668CA52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PH2x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7D265632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42C5B506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PH2y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35BE8092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A01, A02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68572F43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26CBC84B" w14:textId="77777777" w:rsidTr="00924B8C">
        <w:trPr>
          <w:trHeight w:val="2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706C77B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1A1F9AB8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lý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y khoa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97F40F0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31EB049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PH3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201BE0A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PH3x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68876C85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2E5B071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PH3y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752B5F28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A01, A02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1BEE7A05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5F1AFCC4" w14:textId="77777777" w:rsidTr="00924B8C">
        <w:trPr>
          <w:trHeight w:val="2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2CF9ABE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46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21705F64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Tin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F08363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2916148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MI1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4F1F8D96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MI1x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088792F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541D5DDA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MI1y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05A64B6A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57A7E57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6FDC71A5" w14:textId="77777777" w:rsidTr="00924B8C">
        <w:trPr>
          <w:trHeight w:val="2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95FD2AE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5C223121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Hệ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thống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thông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tin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quản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lý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26C3A99D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3B4EB1B8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MI2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5504B6D6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MI2x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30E70529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29BDD26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MI2y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723EAC4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6965578B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0803CBB3" w14:textId="77777777" w:rsidTr="00924B8C">
        <w:trPr>
          <w:trHeight w:val="2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700B455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71132892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nghệ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Dệt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May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7086772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6875445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TX1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75CCE70C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TX1x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50C89ED6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3B824BBD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TX1y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10A05CE4" w14:textId="4AB53292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A01, D07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73185863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2386CB3A" w14:textId="77777777" w:rsidTr="00924B8C">
        <w:trPr>
          <w:trHeight w:val="2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AA3DB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620E44FC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KHKT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Vật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liệu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(CT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tiên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tiến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879578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421FCA08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MS-E3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589675A3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MS-E3x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1F2BDB2A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K01, K02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708391C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MS-E3y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027C6FFD" w14:textId="2461F06B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7AE0F793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</w:tr>
      <w:tr w:rsidR="0074587E" w:rsidRPr="0074587E" w14:paraId="7E0BB12A" w14:textId="77777777" w:rsidTr="00924B8C">
        <w:trPr>
          <w:trHeight w:val="390"/>
        </w:trPr>
        <w:tc>
          <w:tcPr>
            <w:tcW w:w="15392" w:type="dxa"/>
            <w:gridSpan w:val="9"/>
            <w:shd w:val="clear" w:color="auto" w:fill="auto"/>
            <w:noWrap/>
            <w:vAlign w:val="center"/>
            <w:hideMark/>
          </w:tcPr>
          <w:p w14:paraId="052F2E31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Nhóm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ngành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Kinh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tế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quản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lý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Ngôn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ngữ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Anh,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nghệ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giáo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dục</w:t>
            </w:r>
            <w:proofErr w:type="spellEnd"/>
          </w:p>
        </w:tc>
      </w:tr>
      <w:tr w:rsidR="0074587E" w:rsidRPr="0074587E" w14:paraId="5D7A9BE4" w14:textId="77777777" w:rsidTr="00924B8C">
        <w:trPr>
          <w:trHeight w:val="2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1988E46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7496CA33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tế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7D7FE43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1442345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EM1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4ADFE6CB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EM1x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0AA5E220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K01, K02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18E09A1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EM1y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7B83AA6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A01, D01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052E54D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D01 (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74587E" w:rsidRPr="0074587E" w14:paraId="77BDFEB6" w14:textId="77777777" w:rsidTr="00924B8C">
        <w:trPr>
          <w:trHeight w:val="2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BB7276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092303A5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Quản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lý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F4F7E33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47A9394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EM2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42072EF6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EM2x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28A168DD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K01, K02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5340A36D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EM2y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71CA6ED3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A01, D01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7E0A99D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D01 (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74587E" w:rsidRPr="0074587E" w14:paraId="71A3548B" w14:textId="77777777" w:rsidTr="00924B8C">
        <w:trPr>
          <w:trHeight w:val="2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EE19250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3EB6ED31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Quản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trị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doanh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AB63A62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0BEA835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EM3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3EBC795E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EM3x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5F88D4CD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K01, K02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1F58AB85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EM3y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27B8C823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A01, D01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76E2B0BE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D01 (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74587E" w:rsidRPr="0074587E" w14:paraId="7501BEA9" w14:textId="77777777" w:rsidTr="00924B8C">
        <w:trPr>
          <w:trHeight w:val="2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1EF4B83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7430B388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Kế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B646B89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267E157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EM4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4E09BCD6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EM4x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669E3256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K01, K02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5DFDE9DA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EM4y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71013D83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A01, D01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57A1CB5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D01 (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74587E" w:rsidRPr="0074587E" w14:paraId="5822AE2C" w14:textId="77777777" w:rsidTr="00924B8C">
        <w:trPr>
          <w:trHeight w:val="2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EFC4A3C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0FB8CEEB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Tài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chính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Ngân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hàng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FE6CF29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14A61DCE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EM5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43D22D5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EM5x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71235E90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K01, K02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74EFBE55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EM5y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2C65C52E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A01, D01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574A4AC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D01 (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74587E" w:rsidRPr="0074587E" w14:paraId="2F741FAC" w14:textId="77777777" w:rsidTr="00924B8C">
        <w:trPr>
          <w:trHeight w:val="2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80A29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72E9E460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Tiếng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Anh KHKT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nghệ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11EB2433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04D86C9B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FL1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7DCB32F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FL1x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777065C8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K02 (Anh)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2DFDA15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FL1y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76227D69" w14:textId="5C51097E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24320EF2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Anh</w:t>
            </w:r>
          </w:p>
        </w:tc>
      </w:tr>
      <w:tr w:rsidR="0074587E" w:rsidRPr="0074587E" w14:paraId="48438A5A" w14:textId="77777777" w:rsidTr="00924B8C">
        <w:trPr>
          <w:trHeight w:val="2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EFE773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528ED1B6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Tiếng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Anh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chuyên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nghiệp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quốc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tế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4C10100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1F43BF60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FL2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05118FC2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FL2x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0DC4BCB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K02 (Anh)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4F87F3D8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FL2y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2DA296FD" w14:textId="2BE611B3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5187228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Anh</w:t>
            </w:r>
          </w:p>
        </w:tc>
      </w:tr>
      <w:tr w:rsidR="0074587E" w:rsidRPr="0074587E" w14:paraId="468C5F1C" w14:textId="77777777" w:rsidTr="00924B8C">
        <w:trPr>
          <w:trHeight w:val="2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1F7037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6B20DFCB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nghệ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giáo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dục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67366B93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2DC9D7EC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ED2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336D3354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ED2x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7F56F900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469B6CE3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ED2y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53AD0BEB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A01, D01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30AF0CD7" w14:textId="3441BB39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87E" w:rsidRPr="0074587E" w14:paraId="566600E0" w14:textId="77777777" w:rsidTr="00924B8C">
        <w:trPr>
          <w:trHeight w:val="2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2298832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5E5AA387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Phân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tích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doanh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(CT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tiên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tiến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5640692E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000FDC36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EM-E13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7B7FB691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EM-E13x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6D8BC64B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K01, K02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26432F32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EM-E13y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7A76660E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D07, A01, D01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2B361F92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D01 (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74587E" w:rsidRPr="0074587E" w14:paraId="43ADD454" w14:textId="77777777" w:rsidTr="00924B8C">
        <w:trPr>
          <w:trHeight w:val="2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3C6D3D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03378B2A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Logistics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Quản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lý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chuỗi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cung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ứng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(CT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tiên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tiến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04E2811C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007FC128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EM-E14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4021C58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EM-E14x</w:t>
            </w:r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6AA4C5B5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K01, K02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4E41AF75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EM-E14y</w:t>
            </w:r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48F4FB43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D07, A01, D01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7958186C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D01 (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Toán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74587E" w:rsidRPr="0074587E" w14:paraId="2466B9F1" w14:textId="77777777" w:rsidTr="00924B8C">
        <w:trPr>
          <w:trHeight w:val="2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B78655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016" w:type="dxa"/>
            <w:shd w:val="clear" w:color="auto" w:fill="auto"/>
            <w:noWrap/>
            <w:vAlign w:val="center"/>
            <w:hideMark/>
          </w:tcPr>
          <w:p w14:paraId="61A979B1" w14:textId="77777777" w:rsidR="0074587E" w:rsidRPr="0074587E" w:rsidRDefault="0074587E" w:rsidP="0065169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Quản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trị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kinh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doanh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hợp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tác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với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ĐH Troy (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Hoa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Kỳ</w:t>
            </w:r>
            <w:proofErr w:type="spellEnd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14:paraId="3DAE5D3C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000000" w:fill="D9E1F2"/>
            <w:noWrap/>
            <w:vAlign w:val="center"/>
            <w:hideMark/>
          </w:tcPr>
          <w:p w14:paraId="653B89C8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TROY-BA</w:t>
            </w:r>
          </w:p>
        </w:tc>
        <w:tc>
          <w:tcPr>
            <w:tcW w:w="1288" w:type="dxa"/>
            <w:shd w:val="clear" w:color="000000" w:fill="C6E0B4"/>
            <w:noWrap/>
            <w:vAlign w:val="center"/>
            <w:hideMark/>
          </w:tcPr>
          <w:p w14:paraId="3821A655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TROY-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BAx</w:t>
            </w:r>
            <w:proofErr w:type="spellEnd"/>
          </w:p>
        </w:tc>
        <w:tc>
          <w:tcPr>
            <w:tcW w:w="1559" w:type="dxa"/>
            <w:shd w:val="clear" w:color="000000" w:fill="C6E0B4"/>
            <w:noWrap/>
            <w:vAlign w:val="center"/>
            <w:hideMark/>
          </w:tcPr>
          <w:p w14:paraId="7DF6DB33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K00, K01, K02</w:t>
            </w:r>
          </w:p>
        </w:tc>
        <w:tc>
          <w:tcPr>
            <w:tcW w:w="1276" w:type="dxa"/>
            <w:shd w:val="clear" w:color="000000" w:fill="FFF2CC"/>
            <w:noWrap/>
            <w:vAlign w:val="center"/>
            <w:hideMark/>
          </w:tcPr>
          <w:p w14:paraId="024428F2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TROY-</w:t>
            </w:r>
            <w:proofErr w:type="spellStart"/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BAy</w:t>
            </w:r>
            <w:proofErr w:type="spellEnd"/>
          </w:p>
        </w:tc>
        <w:tc>
          <w:tcPr>
            <w:tcW w:w="1559" w:type="dxa"/>
            <w:shd w:val="clear" w:color="000000" w:fill="FFF2CC"/>
            <w:noWrap/>
            <w:vAlign w:val="center"/>
            <w:hideMark/>
          </w:tcPr>
          <w:p w14:paraId="0BE3714F" w14:textId="7777777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8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A00, A01, D01</w:t>
            </w:r>
          </w:p>
        </w:tc>
        <w:tc>
          <w:tcPr>
            <w:tcW w:w="1210" w:type="dxa"/>
            <w:shd w:val="clear" w:color="000000" w:fill="FFF2CC"/>
            <w:noWrap/>
            <w:vAlign w:val="center"/>
            <w:hideMark/>
          </w:tcPr>
          <w:p w14:paraId="2F7E8951" w14:textId="58B84037" w:rsidR="0074587E" w:rsidRPr="0074587E" w:rsidRDefault="0074587E" w:rsidP="0065169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175C105" w14:textId="71298DB4" w:rsidR="00C7763A" w:rsidRDefault="00C7763A" w:rsidP="00C7763A">
      <w:pPr>
        <w:tabs>
          <w:tab w:val="left" w:pos="709"/>
        </w:tabs>
        <w:spacing w:before="120" w:after="120" w:line="288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</w:pPr>
      <w:r w:rsidRPr="00FB4FDD"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  <w:t xml:space="preserve"> </w:t>
      </w:r>
    </w:p>
    <w:sectPr w:rsidR="00C7763A" w:rsidSect="006D1C8A">
      <w:pgSz w:w="16840" w:h="11907" w:orient="landscape" w:code="9"/>
      <w:pgMar w:top="1418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D5B4" w14:textId="77777777" w:rsidR="00BD4886" w:rsidRDefault="00BD4886" w:rsidP="009537ED">
      <w:pPr>
        <w:spacing w:after="0" w:line="240" w:lineRule="auto"/>
      </w:pPr>
      <w:r>
        <w:separator/>
      </w:r>
    </w:p>
  </w:endnote>
  <w:endnote w:type="continuationSeparator" w:id="0">
    <w:p w14:paraId="42C1DADF" w14:textId="77777777" w:rsidR="00BD4886" w:rsidRDefault="00BD4886" w:rsidP="009537ED">
      <w:pPr>
        <w:spacing w:after="0" w:line="240" w:lineRule="auto"/>
      </w:pPr>
      <w:r>
        <w:continuationSeparator/>
      </w:r>
    </w:p>
  </w:endnote>
  <w:endnote w:type="continuationNotice" w:id="1">
    <w:p w14:paraId="06518559" w14:textId="77777777" w:rsidR="00BD4886" w:rsidRDefault="00BD48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094D6" w14:textId="77777777" w:rsidR="00BD4886" w:rsidRDefault="00BD4886" w:rsidP="009537ED">
      <w:pPr>
        <w:spacing w:after="0" w:line="240" w:lineRule="auto"/>
      </w:pPr>
      <w:r>
        <w:separator/>
      </w:r>
    </w:p>
  </w:footnote>
  <w:footnote w:type="continuationSeparator" w:id="0">
    <w:p w14:paraId="3A9244E3" w14:textId="77777777" w:rsidR="00BD4886" w:rsidRDefault="00BD4886" w:rsidP="009537ED">
      <w:pPr>
        <w:spacing w:after="0" w:line="240" w:lineRule="auto"/>
      </w:pPr>
      <w:r>
        <w:continuationSeparator/>
      </w:r>
    </w:p>
  </w:footnote>
  <w:footnote w:type="continuationNotice" w:id="1">
    <w:p w14:paraId="250A6CEA" w14:textId="77777777" w:rsidR="00BD4886" w:rsidRDefault="00BD48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1575"/>
    <w:multiLevelType w:val="hybridMultilevel"/>
    <w:tmpl w:val="78FA9F7C"/>
    <w:lvl w:ilvl="0" w:tplc="A718C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A37C3"/>
    <w:multiLevelType w:val="hybridMultilevel"/>
    <w:tmpl w:val="48185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D1042"/>
    <w:multiLevelType w:val="hybridMultilevel"/>
    <w:tmpl w:val="76B0E3F2"/>
    <w:lvl w:ilvl="0" w:tplc="4A609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64682"/>
    <w:multiLevelType w:val="hybridMultilevel"/>
    <w:tmpl w:val="8DAEB0DC"/>
    <w:lvl w:ilvl="0" w:tplc="36142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EA0D8B"/>
    <w:multiLevelType w:val="hybridMultilevel"/>
    <w:tmpl w:val="B99E7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608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333333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96E0B"/>
    <w:multiLevelType w:val="multilevel"/>
    <w:tmpl w:val="2438CAB0"/>
    <w:lvl w:ilvl="0">
      <w:start w:val="1"/>
      <w:numFmt w:val="decimal"/>
      <w:lvlText w:val="%1."/>
      <w:lvlJc w:val="left"/>
      <w:pPr>
        <w:ind w:left="560" w:hanging="560"/>
      </w:pPr>
      <w:rPr>
        <w:rFonts w:eastAsiaTheme="minorHAnsi" w:hint="default"/>
        <w:b/>
        <w:i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b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b w:val="0"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b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b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b/>
        <w:i/>
      </w:rPr>
    </w:lvl>
  </w:abstractNum>
  <w:abstractNum w:abstractNumId="6" w15:restartNumberingAfterBreak="0">
    <w:nsid w:val="3AC679BC"/>
    <w:multiLevelType w:val="hybridMultilevel"/>
    <w:tmpl w:val="1512B1F8"/>
    <w:lvl w:ilvl="0" w:tplc="C2608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u w:val="none"/>
      </w:rPr>
    </w:lvl>
    <w:lvl w:ilvl="1" w:tplc="6BAAE0EE">
      <w:start w:val="1"/>
      <w:numFmt w:val="lowerRoman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80869"/>
    <w:multiLevelType w:val="hybridMultilevel"/>
    <w:tmpl w:val="9AEE0BC2"/>
    <w:lvl w:ilvl="0" w:tplc="5CA8289E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7B2AAA"/>
    <w:multiLevelType w:val="hybridMultilevel"/>
    <w:tmpl w:val="AECEC776"/>
    <w:lvl w:ilvl="0" w:tplc="E26E35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621F4C"/>
    <w:multiLevelType w:val="hybridMultilevel"/>
    <w:tmpl w:val="C1FC94DA"/>
    <w:lvl w:ilvl="0" w:tplc="5F78E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920D32"/>
    <w:multiLevelType w:val="multilevel"/>
    <w:tmpl w:val="33E6670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125E58"/>
    <w:multiLevelType w:val="hybridMultilevel"/>
    <w:tmpl w:val="65DAF2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D6ACE"/>
    <w:multiLevelType w:val="hybridMultilevel"/>
    <w:tmpl w:val="76FE94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E6334"/>
    <w:multiLevelType w:val="hybridMultilevel"/>
    <w:tmpl w:val="9E28D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14A1C"/>
    <w:multiLevelType w:val="hybridMultilevel"/>
    <w:tmpl w:val="952C5C0C"/>
    <w:lvl w:ilvl="0" w:tplc="87D0BF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5D1525"/>
    <w:multiLevelType w:val="hybridMultilevel"/>
    <w:tmpl w:val="459CDAA6"/>
    <w:lvl w:ilvl="0" w:tplc="D04A2C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345C5"/>
    <w:multiLevelType w:val="hybridMultilevel"/>
    <w:tmpl w:val="F5BAA4BE"/>
    <w:lvl w:ilvl="0" w:tplc="1F484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07194"/>
    <w:multiLevelType w:val="hybridMultilevel"/>
    <w:tmpl w:val="3432E1D6"/>
    <w:lvl w:ilvl="0" w:tplc="5BB213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9F4FC9"/>
    <w:multiLevelType w:val="hybridMultilevel"/>
    <w:tmpl w:val="9396732A"/>
    <w:lvl w:ilvl="0" w:tplc="C2608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u w:val="none"/>
      </w:rPr>
    </w:lvl>
    <w:lvl w:ilvl="1" w:tplc="6BAAE0EE">
      <w:start w:val="1"/>
      <w:numFmt w:val="lowerRoman"/>
      <w:lvlText w:val="%2)"/>
      <w:lvlJc w:val="right"/>
      <w:pPr>
        <w:ind w:left="1440" w:hanging="360"/>
      </w:pPr>
      <w:rPr>
        <w:rFonts w:hint="default"/>
      </w:rPr>
    </w:lvl>
    <w:lvl w:ilvl="2" w:tplc="A7120DB4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6"/>
  </w:num>
  <w:num w:numId="11">
    <w:abstractNumId w:val="11"/>
  </w:num>
  <w:num w:numId="12">
    <w:abstractNumId w:val="17"/>
  </w:num>
  <w:num w:numId="13">
    <w:abstractNumId w:val="12"/>
  </w:num>
  <w:num w:numId="14">
    <w:abstractNumId w:val="10"/>
  </w:num>
  <w:num w:numId="15">
    <w:abstractNumId w:val="6"/>
  </w:num>
  <w:num w:numId="16">
    <w:abstractNumId w:val="15"/>
  </w:num>
  <w:num w:numId="17">
    <w:abstractNumId w:val="18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BD"/>
    <w:rsid w:val="00006705"/>
    <w:rsid w:val="00007242"/>
    <w:rsid w:val="0000778D"/>
    <w:rsid w:val="00010B8D"/>
    <w:rsid w:val="00012DB6"/>
    <w:rsid w:val="00012E30"/>
    <w:rsid w:val="00015FF0"/>
    <w:rsid w:val="00016944"/>
    <w:rsid w:val="0002176C"/>
    <w:rsid w:val="00021D30"/>
    <w:rsid w:val="000237E6"/>
    <w:rsid w:val="00023DE0"/>
    <w:rsid w:val="000263C5"/>
    <w:rsid w:val="00026B41"/>
    <w:rsid w:val="000274F4"/>
    <w:rsid w:val="0002760D"/>
    <w:rsid w:val="00031AF7"/>
    <w:rsid w:val="000320A0"/>
    <w:rsid w:val="0003239E"/>
    <w:rsid w:val="0003386C"/>
    <w:rsid w:val="00033B99"/>
    <w:rsid w:val="00034B23"/>
    <w:rsid w:val="000354EE"/>
    <w:rsid w:val="00036DCF"/>
    <w:rsid w:val="000373F3"/>
    <w:rsid w:val="0003775D"/>
    <w:rsid w:val="00040A65"/>
    <w:rsid w:val="0004116F"/>
    <w:rsid w:val="0004196B"/>
    <w:rsid w:val="0004246F"/>
    <w:rsid w:val="0004250F"/>
    <w:rsid w:val="00050B1D"/>
    <w:rsid w:val="00051419"/>
    <w:rsid w:val="000523B4"/>
    <w:rsid w:val="00052CCD"/>
    <w:rsid w:val="00055111"/>
    <w:rsid w:val="00055256"/>
    <w:rsid w:val="00057F73"/>
    <w:rsid w:val="00061D11"/>
    <w:rsid w:val="00062C1A"/>
    <w:rsid w:val="00064A96"/>
    <w:rsid w:val="000671D3"/>
    <w:rsid w:val="00070001"/>
    <w:rsid w:val="000707FA"/>
    <w:rsid w:val="000719D8"/>
    <w:rsid w:val="000737FE"/>
    <w:rsid w:val="00076320"/>
    <w:rsid w:val="00077167"/>
    <w:rsid w:val="000771A1"/>
    <w:rsid w:val="0008172A"/>
    <w:rsid w:val="00081CBD"/>
    <w:rsid w:val="00083AE3"/>
    <w:rsid w:val="000851A5"/>
    <w:rsid w:val="00085D41"/>
    <w:rsid w:val="00085E51"/>
    <w:rsid w:val="0008606C"/>
    <w:rsid w:val="00090635"/>
    <w:rsid w:val="00090C8D"/>
    <w:rsid w:val="00093EC5"/>
    <w:rsid w:val="000944BF"/>
    <w:rsid w:val="00095C44"/>
    <w:rsid w:val="000964E9"/>
    <w:rsid w:val="00097D06"/>
    <w:rsid w:val="000A1604"/>
    <w:rsid w:val="000A2948"/>
    <w:rsid w:val="000A5F66"/>
    <w:rsid w:val="000B2D51"/>
    <w:rsid w:val="000B6127"/>
    <w:rsid w:val="000B6477"/>
    <w:rsid w:val="000C1262"/>
    <w:rsid w:val="000C1B41"/>
    <w:rsid w:val="000C3245"/>
    <w:rsid w:val="000C43DB"/>
    <w:rsid w:val="000C4EDC"/>
    <w:rsid w:val="000C5BF4"/>
    <w:rsid w:val="000D0545"/>
    <w:rsid w:val="000D0A8B"/>
    <w:rsid w:val="000D16A6"/>
    <w:rsid w:val="000D1D02"/>
    <w:rsid w:val="000D1D32"/>
    <w:rsid w:val="000D2012"/>
    <w:rsid w:val="000D5FA2"/>
    <w:rsid w:val="000D6125"/>
    <w:rsid w:val="000D6FC8"/>
    <w:rsid w:val="000D7A4C"/>
    <w:rsid w:val="000E15A4"/>
    <w:rsid w:val="000E3E49"/>
    <w:rsid w:val="000E5671"/>
    <w:rsid w:val="000E670E"/>
    <w:rsid w:val="000E6FD4"/>
    <w:rsid w:val="000E7865"/>
    <w:rsid w:val="000E7956"/>
    <w:rsid w:val="000E7A32"/>
    <w:rsid w:val="000F1AEE"/>
    <w:rsid w:val="000F2998"/>
    <w:rsid w:val="000F5A11"/>
    <w:rsid w:val="000F67A0"/>
    <w:rsid w:val="000F713B"/>
    <w:rsid w:val="00101661"/>
    <w:rsid w:val="001051DF"/>
    <w:rsid w:val="00105243"/>
    <w:rsid w:val="00107255"/>
    <w:rsid w:val="00107A00"/>
    <w:rsid w:val="0011318C"/>
    <w:rsid w:val="00115164"/>
    <w:rsid w:val="00117C17"/>
    <w:rsid w:val="001203ED"/>
    <w:rsid w:val="00121D62"/>
    <w:rsid w:val="00122F83"/>
    <w:rsid w:val="00124082"/>
    <w:rsid w:val="0012548B"/>
    <w:rsid w:val="00130E58"/>
    <w:rsid w:val="00130FE2"/>
    <w:rsid w:val="00131A71"/>
    <w:rsid w:val="001342DB"/>
    <w:rsid w:val="001354F3"/>
    <w:rsid w:val="0013623A"/>
    <w:rsid w:val="00136360"/>
    <w:rsid w:val="00137F32"/>
    <w:rsid w:val="00140C40"/>
    <w:rsid w:val="00140FCB"/>
    <w:rsid w:val="0014363E"/>
    <w:rsid w:val="0014407C"/>
    <w:rsid w:val="001450F5"/>
    <w:rsid w:val="00146B78"/>
    <w:rsid w:val="00154EE7"/>
    <w:rsid w:val="00155A8B"/>
    <w:rsid w:val="001572D0"/>
    <w:rsid w:val="00157512"/>
    <w:rsid w:val="001575B3"/>
    <w:rsid w:val="00161AF1"/>
    <w:rsid w:val="00163C97"/>
    <w:rsid w:val="0016456F"/>
    <w:rsid w:val="001656DD"/>
    <w:rsid w:val="001669B9"/>
    <w:rsid w:val="00167B2C"/>
    <w:rsid w:val="001701DC"/>
    <w:rsid w:val="001712E4"/>
    <w:rsid w:val="00173158"/>
    <w:rsid w:val="00173439"/>
    <w:rsid w:val="001736C7"/>
    <w:rsid w:val="00174D1F"/>
    <w:rsid w:val="00175E97"/>
    <w:rsid w:val="00177360"/>
    <w:rsid w:val="00177616"/>
    <w:rsid w:val="00180299"/>
    <w:rsid w:val="00180955"/>
    <w:rsid w:val="00180F6D"/>
    <w:rsid w:val="00181ED2"/>
    <w:rsid w:val="00182E48"/>
    <w:rsid w:val="001853CC"/>
    <w:rsid w:val="00185A89"/>
    <w:rsid w:val="00185BB0"/>
    <w:rsid w:val="001875AF"/>
    <w:rsid w:val="00187DDC"/>
    <w:rsid w:val="001915ED"/>
    <w:rsid w:val="00194B6F"/>
    <w:rsid w:val="00197345"/>
    <w:rsid w:val="001A367A"/>
    <w:rsid w:val="001A43D0"/>
    <w:rsid w:val="001A6FE7"/>
    <w:rsid w:val="001B0ECE"/>
    <w:rsid w:val="001B154A"/>
    <w:rsid w:val="001B17D3"/>
    <w:rsid w:val="001B241B"/>
    <w:rsid w:val="001B3002"/>
    <w:rsid w:val="001B3F1D"/>
    <w:rsid w:val="001B4E29"/>
    <w:rsid w:val="001B5145"/>
    <w:rsid w:val="001B73FD"/>
    <w:rsid w:val="001C0FFE"/>
    <w:rsid w:val="001C2122"/>
    <w:rsid w:val="001C3C9E"/>
    <w:rsid w:val="001C4A19"/>
    <w:rsid w:val="001C5004"/>
    <w:rsid w:val="001C64CA"/>
    <w:rsid w:val="001C65AA"/>
    <w:rsid w:val="001D1233"/>
    <w:rsid w:val="001D1D0E"/>
    <w:rsid w:val="001D5EE0"/>
    <w:rsid w:val="001E25E5"/>
    <w:rsid w:val="001E32BD"/>
    <w:rsid w:val="001E3680"/>
    <w:rsid w:val="001E4411"/>
    <w:rsid w:val="001E6091"/>
    <w:rsid w:val="001E688A"/>
    <w:rsid w:val="001E7476"/>
    <w:rsid w:val="001E7E5E"/>
    <w:rsid w:val="001F028A"/>
    <w:rsid w:val="001F1C81"/>
    <w:rsid w:val="001F3D0A"/>
    <w:rsid w:val="001F5E39"/>
    <w:rsid w:val="001F6B4D"/>
    <w:rsid w:val="00203E7A"/>
    <w:rsid w:val="002044F5"/>
    <w:rsid w:val="002119BA"/>
    <w:rsid w:val="00211B78"/>
    <w:rsid w:val="00211B8B"/>
    <w:rsid w:val="002126F5"/>
    <w:rsid w:val="00212710"/>
    <w:rsid w:val="0021297E"/>
    <w:rsid w:val="002131A1"/>
    <w:rsid w:val="00213439"/>
    <w:rsid w:val="0021572E"/>
    <w:rsid w:val="002200B1"/>
    <w:rsid w:val="002200D1"/>
    <w:rsid w:val="0022121B"/>
    <w:rsid w:val="00222E36"/>
    <w:rsid w:val="002235CF"/>
    <w:rsid w:val="00224203"/>
    <w:rsid w:val="00224A9C"/>
    <w:rsid w:val="002257A1"/>
    <w:rsid w:val="002273A4"/>
    <w:rsid w:val="0023138F"/>
    <w:rsid w:val="00234FE0"/>
    <w:rsid w:val="00236A2E"/>
    <w:rsid w:val="00237640"/>
    <w:rsid w:val="00240E97"/>
    <w:rsid w:val="0024524A"/>
    <w:rsid w:val="002459AB"/>
    <w:rsid w:val="002515E6"/>
    <w:rsid w:val="00252F74"/>
    <w:rsid w:val="00254594"/>
    <w:rsid w:val="002550EE"/>
    <w:rsid w:val="002553D9"/>
    <w:rsid w:val="00255C41"/>
    <w:rsid w:val="00256205"/>
    <w:rsid w:val="002608FE"/>
    <w:rsid w:val="00260BF4"/>
    <w:rsid w:val="0026238C"/>
    <w:rsid w:val="00263547"/>
    <w:rsid w:val="00263B64"/>
    <w:rsid w:val="00265484"/>
    <w:rsid w:val="00267D08"/>
    <w:rsid w:val="002715A3"/>
    <w:rsid w:val="0027197E"/>
    <w:rsid w:val="00272C64"/>
    <w:rsid w:val="0027335B"/>
    <w:rsid w:val="002753F0"/>
    <w:rsid w:val="00275B4A"/>
    <w:rsid w:val="002778F5"/>
    <w:rsid w:val="00281B3A"/>
    <w:rsid w:val="002833BC"/>
    <w:rsid w:val="0028372D"/>
    <w:rsid w:val="0028622D"/>
    <w:rsid w:val="0028636F"/>
    <w:rsid w:val="00287997"/>
    <w:rsid w:val="00291604"/>
    <w:rsid w:val="00291ED7"/>
    <w:rsid w:val="00292F1D"/>
    <w:rsid w:val="00293B5E"/>
    <w:rsid w:val="00294541"/>
    <w:rsid w:val="0029506F"/>
    <w:rsid w:val="00296570"/>
    <w:rsid w:val="00297649"/>
    <w:rsid w:val="00297D81"/>
    <w:rsid w:val="002A0204"/>
    <w:rsid w:val="002A0A17"/>
    <w:rsid w:val="002A0F40"/>
    <w:rsid w:val="002A1391"/>
    <w:rsid w:val="002A13AE"/>
    <w:rsid w:val="002A38EB"/>
    <w:rsid w:val="002A48EC"/>
    <w:rsid w:val="002B413E"/>
    <w:rsid w:val="002B6427"/>
    <w:rsid w:val="002C1E04"/>
    <w:rsid w:val="002C4084"/>
    <w:rsid w:val="002C4551"/>
    <w:rsid w:val="002C66E5"/>
    <w:rsid w:val="002C71D0"/>
    <w:rsid w:val="002D19A6"/>
    <w:rsid w:val="002D1CEF"/>
    <w:rsid w:val="002D4104"/>
    <w:rsid w:val="002D712C"/>
    <w:rsid w:val="002E0EAD"/>
    <w:rsid w:val="002E1D1F"/>
    <w:rsid w:val="002E394A"/>
    <w:rsid w:val="002E4576"/>
    <w:rsid w:val="002F01F9"/>
    <w:rsid w:val="002F033B"/>
    <w:rsid w:val="002F10E5"/>
    <w:rsid w:val="002F1AF9"/>
    <w:rsid w:val="002F2A19"/>
    <w:rsid w:val="002F4EF8"/>
    <w:rsid w:val="002F5C59"/>
    <w:rsid w:val="002F6067"/>
    <w:rsid w:val="002F65FC"/>
    <w:rsid w:val="002F6606"/>
    <w:rsid w:val="002F6DDB"/>
    <w:rsid w:val="003044D8"/>
    <w:rsid w:val="003046DE"/>
    <w:rsid w:val="003071CF"/>
    <w:rsid w:val="00314D47"/>
    <w:rsid w:val="00316A69"/>
    <w:rsid w:val="00321789"/>
    <w:rsid w:val="00323261"/>
    <w:rsid w:val="00323848"/>
    <w:rsid w:val="003246CC"/>
    <w:rsid w:val="003253CC"/>
    <w:rsid w:val="0032690F"/>
    <w:rsid w:val="00326C64"/>
    <w:rsid w:val="0033049D"/>
    <w:rsid w:val="00333501"/>
    <w:rsid w:val="00341F0C"/>
    <w:rsid w:val="00343284"/>
    <w:rsid w:val="00343BE5"/>
    <w:rsid w:val="00345F21"/>
    <w:rsid w:val="00350EC2"/>
    <w:rsid w:val="003511CF"/>
    <w:rsid w:val="003518E3"/>
    <w:rsid w:val="00352B72"/>
    <w:rsid w:val="00353321"/>
    <w:rsid w:val="003542BA"/>
    <w:rsid w:val="00355811"/>
    <w:rsid w:val="00356F30"/>
    <w:rsid w:val="00357810"/>
    <w:rsid w:val="00357CCE"/>
    <w:rsid w:val="00362A5C"/>
    <w:rsid w:val="003635DA"/>
    <w:rsid w:val="00364142"/>
    <w:rsid w:val="0036732D"/>
    <w:rsid w:val="00373057"/>
    <w:rsid w:val="00374565"/>
    <w:rsid w:val="0037548E"/>
    <w:rsid w:val="00375DED"/>
    <w:rsid w:val="003812B1"/>
    <w:rsid w:val="00382051"/>
    <w:rsid w:val="0038242C"/>
    <w:rsid w:val="003826C8"/>
    <w:rsid w:val="00382C52"/>
    <w:rsid w:val="003832F0"/>
    <w:rsid w:val="003843DE"/>
    <w:rsid w:val="0038476D"/>
    <w:rsid w:val="0038526E"/>
    <w:rsid w:val="003858A1"/>
    <w:rsid w:val="003860B7"/>
    <w:rsid w:val="00386D7A"/>
    <w:rsid w:val="0038712B"/>
    <w:rsid w:val="00387A7D"/>
    <w:rsid w:val="00387CF4"/>
    <w:rsid w:val="003908B3"/>
    <w:rsid w:val="00391C82"/>
    <w:rsid w:val="00392036"/>
    <w:rsid w:val="00394B05"/>
    <w:rsid w:val="0039708D"/>
    <w:rsid w:val="00397E7E"/>
    <w:rsid w:val="003A1FBF"/>
    <w:rsid w:val="003A2291"/>
    <w:rsid w:val="003A42F0"/>
    <w:rsid w:val="003A57B6"/>
    <w:rsid w:val="003A727E"/>
    <w:rsid w:val="003A7B52"/>
    <w:rsid w:val="003B1EFD"/>
    <w:rsid w:val="003B24F2"/>
    <w:rsid w:val="003B4C1A"/>
    <w:rsid w:val="003B4DCB"/>
    <w:rsid w:val="003B4FE8"/>
    <w:rsid w:val="003B5336"/>
    <w:rsid w:val="003C020B"/>
    <w:rsid w:val="003C13D9"/>
    <w:rsid w:val="003C3768"/>
    <w:rsid w:val="003C4C0A"/>
    <w:rsid w:val="003C6027"/>
    <w:rsid w:val="003D288D"/>
    <w:rsid w:val="003D7EA8"/>
    <w:rsid w:val="003E0014"/>
    <w:rsid w:val="003E061B"/>
    <w:rsid w:val="003E2773"/>
    <w:rsid w:val="003E4C18"/>
    <w:rsid w:val="003E5B47"/>
    <w:rsid w:val="003F2032"/>
    <w:rsid w:val="003F2F35"/>
    <w:rsid w:val="003F339A"/>
    <w:rsid w:val="003F4198"/>
    <w:rsid w:val="003F7804"/>
    <w:rsid w:val="0040116C"/>
    <w:rsid w:val="004011FD"/>
    <w:rsid w:val="00402C4E"/>
    <w:rsid w:val="00403E0D"/>
    <w:rsid w:val="00406024"/>
    <w:rsid w:val="00415A9C"/>
    <w:rsid w:val="00416539"/>
    <w:rsid w:val="004217C2"/>
    <w:rsid w:val="00426735"/>
    <w:rsid w:val="00433D83"/>
    <w:rsid w:val="00434830"/>
    <w:rsid w:val="00435AAE"/>
    <w:rsid w:val="00437DAB"/>
    <w:rsid w:val="0044099A"/>
    <w:rsid w:val="00441068"/>
    <w:rsid w:val="004428E1"/>
    <w:rsid w:val="00443111"/>
    <w:rsid w:val="004437B3"/>
    <w:rsid w:val="004448A9"/>
    <w:rsid w:val="00445D42"/>
    <w:rsid w:val="004468AD"/>
    <w:rsid w:val="00446D07"/>
    <w:rsid w:val="00450DB2"/>
    <w:rsid w:val="004524BE"/>
    <w:rsid w:val="004543DF"/>
    <w:rsid w:val="00457A50"/>
    <w:rsid w:val="00460229"/>
    <w:rsid w:val="00460DDA"/>
    <w:rsid w:val="0046268B"/>
    <w:rsid w:val="0046346C"/>
    <w:rsid w:val="00465782"/>
    <w:rsid w:val="00466063"/>
    <w:rsid w:val="00466F88"/>
    <w:rsid w:val="00467D6E"/>
    <w:rsid w:val="0047363E"/>
    <w:rsid w:val="00473A35"/>
    <w:rsid w:val="0047432D"/>
    <w:rsid w:val="00474EB3"/>
    <w:rsid w:val="0047597E"/>
    <w:rsid w:val="00476837"/>
    <w:rsid w:val="004819A6"/>
    <w:rsid w:val="00482D4B"/>
    <w:rsid w:val="00483D29"/>
    <w:rsid w:val="004876A6"/>
    <w:rsid w:val="00490BF1"/>
    <w:rsid w:val="0049254E"/>
    <w:rsid w:val="00492671"/>
    <w:rsid w:val="00492D42"/>
    <w:rsid w:val="00493B0E"/>
    <w:rsid w:val="00496178"/>
    <w:rsid w:val="00496B5F"/>
    <w:rsid w:val="00496EA6"/>
    <w:rsid w:val="00496F1E"/>
    <w:rsid w:val="00496F7D"/>
    <w:rsid w:val="004A01DB"/>
    <w:rsid w:val="004A1F18"/>
    <w:rsid w:val="004A2954"/>
    <w:rsid w:val="004A393F"/>
    <w:rsid w:val="004A45D4"/>
    <w:rsid w:val="004A5AE7"/>
    <w:rsid w:val="004A5B34"/>
    <w:rsid w:val="004A6C3A"/>
    <w:rsid w:val="004B1CE0"/>
    <w:rsid w:val="004B221B"/>
    <w:rsid w:val="004B27F0"/>
    <w:rsid w:val="004B7A79"/>
    <w:rsid w:val="004C0DAE"/>
    <w:rsid w:val="004C3939"/>
    <w:rsid w:val="004C4DEE"/>
    <w:rsid w:val="004C569B"/>
    <w:rsid w:val="004C5BAF"/>
    <w:rsid w:val="004C71B6"/>
    <w:rsid w:val="004D0568"/>
    <w:rsid w:val="004D1374"/>
    <w:rsid w:val="004D47ED"/>
    <w:rsid w:val="004D5284"/>
    <w:rsid w:val="004D5A76"/>
    <w:rsid w:val="004D62F8"/>
    <w:rsid w:val="004D6E65"/>
    <w:rsid w:val="004D7ECB"/>
    <w:rsid w:val="004E6596"/>
    <w:rsid w:val="004E7A78"/>
    <w:rsid w:val="004F03D9"/>
    <w:rsid w:val="004F24F4"/>
    <w:rsid w:val="004F2517"/>
    <w:rsid w:val="004F2567"/>
    <w:rsid w:val="004F5DD7"/>
    <w:rsid w:val="004F6569"/>
    <w:rsid w:val="00500F8E"/>
    <w:rsid w:val="00501142"/>
    <w:rsid w:val="005033BE"/>
    <w:rsid w:val="005042C1"/>
    <w:rsid w:val="00504E33"/>
    <w:rsid w:val="00510397"/>
    <w:rsid w:val="0051295B"/>
    <w:rsid w:val="00512FA4"/>
    <w:rsid w:val="00514286"/>
    <w:rsid w:val="00514364"/>
    <w:rsid w:val="00514F2A"/>
    <w:rsid w:val="005231A0"/>
    <w:rsid w:val="00523DA0"/>
    <w:rsid w:val="00530122"/>
    <w:rsid w:val="005322CC"/>
    <w:rsid w:val="005335C1"/>
    <w:rsid w:val="00533ADF"/>
    <w:rsid w:val="00533CB8"/>
    <w:rsid w:val="00535137"/>
    <w:rsid w:val="00535411"/>
    <w:rsid w:val="00540FAF"/>
    <w:rsid w:val="0054176C"/>
    <w:rsid w:val="00543641"/>
    <w:rsid w:val="00543FE4"/>
    <w:rsid w:val="00545A85"/>
    <w:rsid w:val="005467A4"/>
    <w:rsid w:val="00546B96"/>
    <w:rsid w:val="005471B6"/>
    <w:rsid w:val="005471EB"/>
    <w:rsid w:val="0054761A"/>
    <w:rsid w:val="00547B66"/>
    <w:rsid w:val="00550FB1"/>
    <w:rsid w:val="00551756"/>
    <w:rsid w:val="00552298"/>
    <w:rsid w:val="00553746"/>
    <w:rsid w:val="00563706"/>
    <w:rsid w:val="005654C1"/>
    <w:rsid w:val="005676E0"/>
    <w:rsid w:val="00573435"/>
    <w:rsid w:val="00573542"/>
    <w:rsid w:val="00573718"/>
    <w:rsid w:val="0057482C"/>
    <w:rsid w:val="00575582"/>
    <w:rsid w:val="005760CF"/>
    <w:rsid w:val="005769C1"/>
    <w:rsid w:val="00580B43"/>
    <w:rsid w:val="00581A6A"/>
    <w:rsid w:val="00581E55"/>
    <w:rsid w:val="005825DE"/>
    <w:rsid w:val="005830D5"/>
    <w:rsid w:val="005844A5"/>
    <w:rsid w:val="00584615"/>
    <w:rsid w:val="00584868"/>
    <w:rsid w:val="005873A8"/>
    <w:rsid w:val="0059082A"/>
    <w:rsid w:val="0059085E"/>
    <w:rsid w:val="005951E1"/>
    <w:rsid w:val="00595F14"/>
    <w:rsid w:val="00597264"/>
    <w:rsid w:val="005973AF"/>
    <w:rsid w:val="005975C3"/>
    <w:rsid w:val="005977B9"/>
    <w:rsid w:val="005A14E6"/>
    <w:rsid w:val="005A6176"/>
    <w:rsid w:val="005A650C"/>
    <w:rsid w:val="005B1230"/>
    <w:rsid w:val="005B1C4C"/>
    <w:rsid w:val="005B3675"/>
    <w:rsid w:val="005B522D"/>
    <w:rsid w:val="005B5EC8"/>
    <w:rsid w:val="005B74BA"/>
    <w:rsid w:val="005C1F43"/>
    <w:rsid w:val="005C3DEB"/>
    <w:rsid w:val="005C48CC"/>
    <w:rsid w:val="005C6D2F"/>
    <w:rsid w:val="005C7A27"/>
    <w:rsid w:val="005D343D"/>
    <w:rsid w:val="005D36F9"/>
    <w:rsid w:val="005D5A4A"/>
    <w:rsid w:val="005D5C4E"/>
    <w:rsid w:val="005E041D"/>
    <w:rsid w:val="005E3394"/>
    <w:rsid w:val="005F0721"/>
    <w:rsid w:val="005F147C"/>
    <w:rsid w:val="005F47E8"/>
    <w:rsid w:val="005F662C"/>
    <w:rsid w:val="005F6CFB"/>
    <w:rsid w:val="005F6D50"/>
    <w:rsid w:val="0060344A"/>
    <w:rsid w:val="00603568"/>
    <w:rsid w:val="00605552"/>
    <w:rsid w:val="00607838"/>
    <w:rsid w:val="00610BC7"/>
    <w:rsid w:val="00613E69"/>
    <w:rsid w:val="0061718F"/>
    <w:rsid w:val="00620195"/>
    <w:rsid w:val="00620FBD"/>
    <w:rsid w:val="00623082"/>
    <w:rsid w:val="00624837"/>
    <w:rsid w:val="00626E6B"/>
    <w:rsid w:val="00627D0F"/>
    <w:rsid w:val="00632574"/>
    <w:rsid w:val="006326DB"/>
    <w:rsid w:val="0063329D"/>
    <w:rsid w:val="00635D40"/>
    <w:rsid w:val="006372B0"/>
    <w:rsid w:val="00637D5B"/>
    <w:rsid w:val="006431F0"/>
    <w:rsid w:val="00643CDA"/>
    <w:rsid w:val="00646B30"/>
    <w:rsid w:val="00647154"/>
    <w:rsid w:val="00650DA2"/>
    <w:rsid w:val="0065169F"/>
    <w:rsid w:val="00653B93"/>
    <w:rsid w:val="006575D3"/>
    <w:rsid w:val="00660530"/>
    <w:rsid w:val="00660EA7"/>
    <w:rsid w:val="006619C8"/>
    <w:rsid w:val="00662D91"/>
    <w:rsid w:val="00663C68"/>
    <w:rsid w:val="006642CF"/>
    <w:rsid w:val="006644D7"/>
    <w:rsid w:val="00664FCE"/>
    <w:rsid w:val="00665D6C"/>
    <w:rsid w:val="00670621"/>
    <w:rsid w:val="006717D3"/>
    <w:rsid w:val="0067201E"/>
    <w:rsid w:val="00672566"/>
    <w:rsid w:val="006729B6"/>
    <w:rsid w:val="00676E8E"/>
    <w:rsid w:val="00680337"/>
    <w:rsid w:val="006804F6"/>
    <w:rsid w:val="00680718"/>
    <w:rsid w:val="00680CDB"/>
    <w:rsid w:val="00682314"/>
    <w:rsid w:val="00685817"/>
    <w:rsid w:val="006878DD"/>
    <w:rsid w:val="00690C08"/>
    <w:rsid w:val="0069141D"/>
    <w:rsid w:val="006917BA"/>
    <w:rsid w:val="006926B3"/>
    <w:rsid w:val="006926EB"/>
    <w:rsid w:val="006928E1"/>
    <w:rsid w:val="00693CC2"/>
    <w:rsid w:val="00694662"/>
    <w:rsid w:val="00695873"/>
    <w:rsid w:val="006960E5"/>
    <w:rsid w:val="00696D0A"/>
    <w:rsid w:val="006974C2"/>
    <w:rsid w:val="0069764C"/>
    <w:rsid w:val="006A0195"/>
    <w:rsid w:val="006A01D6"/>
    <w:rsid w:val="006A0607"/>
    <w:rsid w:val="006A2C0B"/>
    <w:rsid w:val="006A2E72"/>
    <w:rsid w:val="006A51BF"/>
    <w:rsid w:val="006A5D42"/>
    <w:rsid w:val="006A60E1"/>
    <w:rsid w:val="006B0992"/>
    <w:rsid w:val="006B283A"/>
    <w:rsid w:val="006B2B65"/>
    <w:rsid w:val="006B2EFA"/>
    <w:rsid w:val="006B32C5"/>
    <w:rsid w:val="006B565A"/>
    <w:rsid w:val="006B637D"/>
    <w:rsid w:val="006C0593"/>
    <w:rsid w:val="006C1074"/>
    <w:rsid w:val="006C1A47"/>
    <w:rsid w:val="006C286C"/>
    <w:rsid w:val="006C4832"/>
    <w:rsid w:val="006C4840"/>
    <w:rsid w:val="006C5129"/>
    <w:rsid w:val="006C5E80"/>
    <w:rsid w:val="006D0CCF"/>
    <w:rsid w:val="006D142A"/>
    <w:rsid w:val="006D1C8A"/>
    <w:rsid w:val="006D22EF"/>
    <w:rsid w:val="006D374B"/>
    <w:rsid w:val="006D41E7"/>
    <w:rsid w:val="006D6FA9"/>
    <w:rsid w:val="006D7B94"/>
    <w:rsid w:val="006E18D3"/>
    <w:rsid w:val="006E2820"/>
    <w:rsid w:val="006E2CA8"/>
    <w:rsid w:val="006E59B9"/>
    <w:rsid w:val="006E5A80"/>
    <w:rsid w:val="006E6E32"/>
    <w:rsid w:val="006E71F6"/>
    <w:rsid w:val="006E7751"/>
    <w:rsid w:val="006E7A4F"/>
    <w:rsid w:val="006F02EB"/>
    <w:rsid w:val="006F0BBE"/>
    <w:rsid w:val="006F0FAE"/>
    <w:rsid w:val="006F1469"/>
    <w:rsid w:val="006F56ED"/>
    <w:rsid w:val="006F5A0F"/>
    <w:rsid w:val="00700ED3"/>
    <w:rsid w:val="0070180E"/>
    <w:rsid w:val="007032B3"/>
    <w:rsid w:val="00706038"/>
    <w:rsid w:val="00706358"/>
    <w:rsid w:val="007067DC"/>
    <w:rsid w:val="00707444"/>
    <w:rsid w:val="007113B5"/>
    <w:rsid w:val="00711864"/>
    <w:rsid w:val="00711D95"/>
    <w:rsid w:val="00712142"/>
    <w:rsid w:val="007131B7"/>
    <w:rsid w:val="007137A0"/>
    <w:rsid w:val="00713B75"/>
    <w:rsid w:val="00714B0E"/>
    <w:rsid w:val="00716BD9"/>
    <w:rsid w:val="00717204"/>
    <w:rsid w:val="007204FB"/>
    <w:rsid w:val="007212F8"/>
    <w:rsid w:val="0072205C"/>
    <w:rsid w:val="0072207F"/>
    <w:rsid w:val="00722531"/>
    <w:rsid w:val="00722AEA"/>
    <w:rsid w:val="00724ACB"/>
    <w:rsid w:val="007259F3"/>
    <w:rsid w:val="00725ED3"/>
    <w:rsid w:val="007263AA"/>
    <w:rsid w:val="00726A61"/>
    <w:rsid w:val="00727428"/>
    <w:rsid w:val="00727A54"/>
    <w:rsid w:val="0073238A"/>
    <w:rsid w:val="007325C9"/>
    <w:rsid w:val="0073432D"/>
    <w:rsid w:val="00734DC6"/>
    <w:rsid w:val="00737143"/>
    <w:rsid w:val="00743641"/>
    <w:rsid w:val="0074587E"/>
    <w:rsid w:val="00745DD4"/>
    <w:rsid w:val="00746460"/>
    <w:rsid w:val="00747408"/>
    <w:rsid w:val="0074744F"/>
    <w:rsid w:val="0074756A"/>
    <w:rsid w:val="00747CED"/>
    <w:rsid w:val="007501D2"/>
    <w:rsid w:val="007531C4"/>
    <w:rsid w:val="007541CD"/>
    <w:rsid w:val="007544BD"/>
    <w:rsid w:val="00756370"/>
    <w:rsid w:val="007566C9"/>
    <w:rsid w:val="00760576"/>
    <w:rsid w:val="00761E48"/>
    <w:rsid w:val="007626B4"/>
    <w:rsid w:val="00764AA2"/>
    <w:rsid w:val="00764EBF"/>
    <w:rsid w:val="00766395"/>
    <w:rsid w:val="007670F1"/>
    <w:rsid w:val="00773591"/>
    <w:rsid w:val="0077556B"/>
    <w:rsid w:val="00784B15"/>
    <w:rsid w:val="00785A44"/>
    <w:rsid w:val="007860DB"/>
    <w:rsid w:val="007928C6"/>
    <w:rsid w:val="00793D13"/>
    <w:rsid w:val="007941B4"/>
    <w:rsid w:val="00796099"/>
    <w:rsid w:val="00797135"/>
    <w:rsid w:val="007A025C"/>
    <w:rsid w:val="007A0A2C"/>
    <w:rsid w:val="007A0BF1"/>
    <w:rsid w:val="007A3473"/>
    <w:rsid w:val="007A47EA"/>
    <w:rsid w:val="007A4DE0"/>
    <w:rsid w:val="007A5974"/>
    <w:rsid w:val="007A605F"/>
    <w:rsid w:val="007A7543"/>
    <w:rsid w:val="007B0947"/>
    <w:rsid w:val="007B34FC"/>
    <w:rsid w:val="007B3601"/>
    <w:rsid w:val="007B4A38"/>
    <w:rsid w:val="007B4CD7"/>
    <w:rsid w:val="007B5351"/>
    <w:rsid w:val="007B797A"/>
    <w:rsid w:val="007B7ADD"/>
    <w:rsid w:val="007C04E7"/>
    <w:rsid w:val="007C0825"/>
    <w:rsid w:val="007C0BB0"/>
    <w:rsid w:val="007C344B"/>
    <w:rsid w:val="007C452B"/>
    <w:rsid w:val="007C49F3"/>
    <w:rsid w:val="007C5862"/>
    <w:rsid w:val="007C6ADC"/>
    <w:rsid w:val="007C7A40"/>
    <w:rsid w:val="007D084E"/>
    <w:rsid w:val="007D398C"/>
    <w:rsid w:val="007D47BE"/>
    <w:rsid w:val="007D4CBD"/>
    <w:rsid w:val="007D4FEC"/>
    <w:rsid w:val="007D5C05"/>
    <w:rsid w:val="007D6116"/>
    <w:rsid w:val="007D683D"/>
    <w:rsid w:val="007E14B9"/>
    <w:rsid w:val="007E1E8D"/>
    <w:rsid w:val="007E1F14"/>
    <w:rsid w:val="007E2894"/>
    <w:rsid w:val="007E2C2B"/>
    <w:rsid w:val="007E3644"/>
    <w:rsid w:val="007E3713"/>
    <w:rsid w:val="007E39AF"/>
    <w:rsid w:val="007E3F10"/>
    <w:rsid w:val="007E5816"/>
    <w:rsid w:val="007E6013"/>
    <w:rsid w:val="007F0317"/>
    <w:rsid w:val="007F299B"/>
    <w:rsid w:val="007F2D24"/>
    <w:rsid w:val="007F4238"/>
    <w:rsid w:val="007F5694"/>
    <w:rsid w:val="007F7EF2"/>
    <w:rsid w:val="007F7F6B"/>
    <w:rsid w:val="007F7F98"/>
    <w:rsid w:val="00802D93"/>
    <w:rsid w:val="00804ABB"/>
    <w:rsid w:val="0080711F"/>
    <w:rsid w:val="008102F9"/>
    <w:rsid w:val="008118A2"/>
    <w:rsid w:val="00811A01"/>
    <w:rsid w:val="008161B3"/>
    <w:rsid w:val="00816D9D"/>
    <w:rsid w:val="008202C3"/>
    <w:rsid w:val="00820F84"/>
    <w:rsid w:val="008263F1"/>
    <w:rsid w:val="008266F7"/>
    <w:rsid w:val="00833861"/>
    <w:rsid w:val="008340F0"/>
    <w:rsid w:val="00835741"/>
    <w:rsid w:val="00836950"/>
    <w:rsid w:val="008373ED"/>
    <w:rsid w:val="0084151B"/>
    <w:rsid w:val="008418DC"/>
    <w:rsid w:val="00842C05"/>
    <w:rsid w:val="008463A0"/>
    <w:rsid w:val="00847CF2"/>
    <w:rsid w:val="00847F82"/>
    <w:rsid w:val="00852FFE"/>
    <w:rsid w:val="00854A86"/>
    <w:rsid w:val="008565EC"/>
    <w:rsid w:val="0085689D"/>
    <w:rsid w:val="0085759F"/>
    <w:rsid w:val="00860932"/>
    <w:rsid w:val="008613B9"/>
    <w:rsid w:val="00862A5E"/>
    <w:rsid w:val="00865AD5"/>
    <w:rsid w:val="00866199"/>
    <w:rsid w:val="008675B3"/>
    <w:rsid w:val="00867609"/>
    <w:rsid w:val="00867782"/>
    <w:rsid w:val="00870F3F"/>
    <w:rsid w:val="00871619"/>
    <w:rsid w:val="008725D4"/>
    <w:rsid w:val="008745F3"/>
    <w:rsid w:val="0087539F"/>
    <w:rsid w:val="00881564"/>
    <w:rsid w:val="00883578"/>
    <w:rsid w:val="00884F2B"/>
    <w:rsid w:val="00884F54"/>
    <w:rsid w:val="00886533"/>
    <w:rsid w:val="00886E09"/>
    <w:rsid w:val="00887073"/>
    <w:rsid w:val="00887CA7"/>
    <w:rsid w:val="00891B33"/>
    <w:rsid w:val="008924FF"/>
    <w:rsid w:val="00892DFC"/>
    <w:rsid w:val="00894FC6"/>
    <w:rsid w:val="008952D9"/>
    <w:rsid w:val="008A2406"/>
    <w:rsid w:val="008A2AD9"/>
    <w:rsid w:val="008A430D"/>
    <w:rsid w:val="008A459B"/>
    <w:rsid w:val="008B2215"/>
    <w:rsid w:val="008B2DBE"/>
    <w:rsid w:val="008B2FC4"/>
    <w:rsid w:val="008B3ADA"/>
    <w:rsid w:val="008B5013"/>
    <w:rsid w:val="008B5A05"/>
    <w:rsid w:val="008B5E2C"/>
    <w:rsid w:val="008B7888"/>
    <w:rsid w:val="008B7EA5"/>
    <w:rsid w:val="008C0901"/>
    <w:rsid w:val="008C1D44"/>
    <w:rsid w:val="008C2F98"/>
    <w:rsid w:val="008C3409"/>
    <w:rsid w:val="008C343D"/>
    <w:rsid w:val="008C45B8"/>
    <w:rsid w:val="008C7F12"/>
    <w:rsid w:val="008D083C"/>
    <w:rsid w:val="008D0C80"/>
    <w:rsid w:val="008D2AF9"/>
    <w:rsid w:val="008D3D56"/>
    <w:rsid w:val="008D4952"/>
    <w:rsid w:val="008D57A4"/>
    <w:rsid w:val="008D5BB2"/>
    <w:rsid w:val="008D65BC"/>
    <w:rsid w:val="008D696E"/>
    <w:rsid w:val="008E003C"/>
    <w:rsid w:val="008E0E74"/>
    <w:rsid w:val="008E128F"/>
    <w:rsid w:val="008E2228"/>
    <w:rsid w:val="008E26BC"/>
    <w:rsid w:val="008E2BA7"/>
    <w:rsid w:val="008E300B"/>
    <w:rsid w:val="008E351C"/>
    <w:rsid w:val="008E43E4"/>
    <w:rsid w:val="008E484C"/>
    <w:rsid w:val="008E505C"/>
    <w:rsid w:val="008E6287"/>
    <w:rsid w:val="008E6961"/>
    <w:rsid w:val="008F0DD1"/>
    <w:rsid w:val="008F1538"/>
    <w:rsid w:val="008F3E55"/>
    <w:rsid w:val="008F40B5"/>
    <w:rsid w:val="008F4FC7"/>
    <w:rsid w:val="00900826"/>
    <w:rsid w:val="009020A0"/>
    <w:rsid w:val="009028B7"/>
    <w:rsid w:val="00905824"/>
    <w:rsid w:val="009069AE"/>
    <w:rsid w:val="0091141D"/>
    <w:rsid w:val="0091354B"/>
    <w:rsid w:val="00915C22"/>
    <w:rsid w:val="00916FD3"/>
    <w:rsid w:val="009230D2"/>
    <w:rsid w:val="00924452"/>
    <w:rsid w:val="00924B72"/>
    <w:rsid w:val="00924B8C"/>
    <w:rsid w:val="00925BC0"/>
    <w:rsid w:val="009312AA"/>
    <w:rsid w:val="0093268A"/>
    <w:rsid w:val="009327EA"/>
    <w:rsid w:val="00932AA3"/>
    <w:rsid w:val="00933836"/>
    <w:rsid w:val="00934F3C"/>
    <w:rsid w:val="009352D8"/>
    <w:rsid w:val="0093639E"/>
    <w:rsid w:val="00940892"/>
    <w:rsid w:val="00940C16"/>
    <w:rsid w:val="00941259"/>
    <w:rsid w:val="00943863"/>
    <w:rsid w:val="00944B5C"/>
    <w:rsid w:val="00946C5A"/>
    <w:rsid w:val="00947095"/>
    <w:rsid w:val="00952D60"/>
    <w:rsid w:val="00953227"/>
    <w:rsid w:val="009533D6"/>
    <w:rsid w:val="009537ED"/>
    <w:rsid w:val="009543A8"/>
    <w:rsid w:val="00954593"/>
    <w:rsid w:val="00957D52"/>
    <w:rsid w:val="009634FC"/>
    <w:rsid w:val="00963EB2"/>
    <w:rsid w:val="00967E61"/>
    <w:rsid w:val="00970736"/>
    <w:rsid w:val="00970AA4"/>
    <w:rsid w:val="00974499"/>
    <w:rsid w:val="00977B17"/>
    <w:rsid w:val="009801C3"/>
    <w:rsid w:val="00981FD3"/>
    <w:rsid w:val="009823BA"/>
    <w:rsid w:val="00983E3A"/>
    <w:rsid w:val="00985530"/>
    <w:rsid w:val="0098696A"/>
    <w:rsid w:val="009874BE"/>
    <w:rsid w:val="0099296D"/>
    <w:rsid w:val="00992B0B"/>
    <w:rsid w:val="00994144"/>
    <w:rsid w:val="0099643C"/>
    <w:rsid w:val="009A107F"/>
    <w:rsid w:val="009A14E7"/>
    <w:rsid w:val="009A343D"/>
    <w:rsid w:val="009A42A4"/>
    <w:rsid w:val="009A54EC"/>
    <w:rsid w:val="009A5F8E"/>
    <w:rsid w:val="009A60AB"/>
    <w:rsid w:val="009A755A"/>
    <w:rsid w:val="009B0A42"/>
    <w:rsid w:val="009B1051"/>
    <w:rsid w:val="009B1874"/>
    <w:rsid w:val="009B21CE"/>
    <w:rsid w:val="009B311F"/>
    <w:rsid w:val="009B3425"/>
    <w:rsid w:val="009B4683"/>
    <w:rsid w:val="009B4701"/>
    <w:rsid w:val="009B55E3"/>
    <w:rsid w:val="009B7525"/>
    <w:rsid w:val="009C0FD1"/>
    <w:rsid w:val="009C2D40"/>
    <w:rsid w:val="009C3D98"/>
    <w:rsid w:val="009C3EA5"/>
    <w:rsid w:val="009C4CE0"/>
    <w:rsid w:val="009C72BE"/>
    <w:rsid w:val="009C72F3"/>
    <w:rsid w:val="009D1387"/>
    <w:rsid w:val="009D1950"/>
    <w:rsid w:val="009D30E6"/>
    <w:rsid w:val="009D407A"/>
    <w:rsid w:val="009D5541"/>
    <w:rsid w:val="009D7FBF"/>
    <w:rsid w:val="009E0AEB"/>
    <w:rsid w:val="009E304D"/>
    <w:rsid w:val="009E30C1"/>
    <w:rsid w:val="009E4B25"/>
    <w:rsid w:val="009E529B"/>
    <w:rsid w:val="009E5603"/>
    <w:rsid w:val="009E6039"/>
    <w:rsid w:val="009E79CB"/>
    <w:rsid w:val="009F08A3"/>
    <w:rsid w:val="009F0D50"/>
    <w:rsid w:val="009F0E9B"/>
    <w:rsid w:val="009F4E33"/>
    <w:rsid w:val="009F65B8"/>
    <w:rsid w:val="00A00C75"/>
    <w:rsid w:val="00A00FD0"/>
    <w:rsid w:val="00A0255A"/>
    <w:rsid w:val="00A02B26"/>
    <w:rsid w:val="00A04356"/>
    <w:rsid w:val="00A05A93"/>
    <w:rsid w:val="00A0681E"/>
    <w:rsid w:val="00A0697A"/>
    <w:rsid w:val="00A06C65"/>
    <w:rsid w:val="00A117D1"/>
    <w:rsid w:val="00A13351"/>
    <w:rsid w:val="00A134AF"/>
    <w:rsid w:val="00A13E05"/>
    <w:rsid w:val="00A1660A"/>
    <w:rsid w:val="00A170EB"/>
    <w:rsid w:val="00A1713F"/>
    <w:rsid w:val="00A2146B"/>
    <w:rsid w:val="00A242C7"/>
    <w:rsid w:val="00A24A0E"/>
    <w:rsid w:val="00A24BD6"/>
    <w:rsid w:val="00A26791"/>
    <w:rsid w:val="00A30101"/>
    <w:rsid w:val="00A304A4"/>
    <w:rsid w:val="00A31A3E"/>
    <w:rsid w:val="00A31A55"/>
    <w:rsid w:val="00A31C43"/>
    <w:rsid w:val="00A31D36"/>
    <w:rsid w:val="00A32F6E"/>
    <w:rsid w:val="00A34004"/>
    <w:rsid w:val="00A367E2"/>
    <w:rsid w:val="00A37403"/>
    <w:rsid w:val="00A406B4"/>
    <w:rsid w:val="00A408A9"/>
    <w:rsid w:val="00A43883"/>
    <w:rsid w:val="00A44F26"/>
    <w:rsid w:val="00A454EC"/>
    <w:rsid w:val="00A456C1"/>
    <w:rsid w:val="00A461B2"/>
    <w:rsid w:val="00A46292"/>
    <w:rsid w:val="00A4642D"/>
    <w:rsid w:val="00A47028"/>
    <w:rsid w:val="00A47572"/>
    <w:rsid w:val="00A507C9"/>
    <w:rsid w:val="00A520DD"/>
    <w:rsid w:val="00A5431B"/>
    <w:rsid w:val="00A57026"/>
    <w:rsid w:val="00A602FD"/>
    <w:rsid w:val="00A60B5E"/>
    <w:rsid w:val="00A6271C"/>
    <w:rsid w:val="00A6390A"/>
    <w:rsid w:val="00A65762"/>
    <w:rsid w:val="00A65AF7"/>
    <w:rsid w:val="00A7000A"/>
    <w:rsid w:val="00A70B7A"/>
    <w:rsid w:val="00A71D52"/>
    <w:rsid w:val="00A72F79"/>
    <w:rsid w:val="00A74D2D"/>
    <w:rsid w:val="00A74E7E"/>
    <w:rsid w:val="00A76D8A"/>
    <w:rsid w:val="00A8246C"/>
    <w:rsid w:val="00A827A6"/>
    <w:rsid w:val="00A85329"/>
    <w:rsid w:val="00A853A7"/>
    <w:rsid w:val="00A853E2"/>
    <w:rsid w:val="00A85F9E"/>
    <w:rsid w:val="00A8729C"/>
    <w:rsid w:val="00A903CE"/>
    <w:rsid w:val="00A95ECE"/>
    <w:rsid w:val="00A96224"/>
    <w:rsid w:val="00AA05EC"/>
    <w:rsid w:val="00AA0B18"/>
    <w:rsid w:val="00AA1286"/>
    <w:rsid w:val="00AA2646"/>
    <w:rsid w:val="00AA3AD3"/>
    <w:rsid w:val="00AA64CE"/>
    <w:rsid w:val="00AB32DF"/>
    <w:rsid w:val="00AB38FD"/>
    <w:rsid w:val="00AB42B3"/>
    <w:rsid w:val="00AB4DC9"/>
    <w:rsid w:val="00AB4E07"/>
    <w:rsid w:val="00AB52A4"/>
    <w:rsid w:val="00AB5473"/>
    <w:rsid w:val="00AC261C"/>
    <w:rsid w:val="00AC2855"/>
    <w:rsid w:val="00AC5946"/>
    <w:rsid w:val="00AC6828"/>
    <w:rsid w:val="00AC6A1D"/>
    <w:rsid w:val="00AD0E13"/>
    <w:rsid w:val="00AD1182"/>
    <w:rsid w:val="00AD2120"/>
    <w:rsid w:val="00AD28AF"/>
    <w:rsid w:val="00AD3A74"/>
    <w:rsid w:val="00AD3FC1"/>
    <w:rsid w:val="00AD42D9"/>
    <w:rsid w:val="00AE103F"/>
    <w:rsid w:val="00AE1115"/>
    <w:rsid w:val="00AE2881"/>
    <w:rsid w:val="00AE3890"/>
    <w:rsid w:val="00AE76B8"/>
    <w:rsid w:val="00AF6978"/>
    <w:rsid w:val="00B0151D"/>
    <w:rsid w:val="00B0405F"/>
    <w:rsid w:val="00B04679"/>
    <w:rsid w:val="00B04B27"/>
    <w:rsid w:val="00B05BDE"/>
    <w:rsid w:val="00B06543"/>
    <w:rsid w:val="00B06E53"/>
    <w:rsid w:val="00B07156"/>
    <w:rsid w:val="00B07B62"/>
    <w:rsid w:val="00B103CA"/>
    <w:rsid w:val="00B1087F"/>
    <w:rsid w:val="00B1478B"/>
    <w:rsid w:val="00B2102B"/>
    <w:rsid w:val="00B210AD"/>
    <w:rsid w:val="00B23265"/>
    <w:rsid w:val="00B26722"/>
    <w:rsid w:val="00B27C62"/>
    <w:rsid w:val="00B35B0C"/>
    <w:rsid w:val="00B36420"/>
    <w:rsid w:val="00B36885"/>
    <w:rsid w:val="00B37540"/>
    <w:rsid w:val="00B40396"/>
    <w:rsid w:val="00B4127D"/>
    <w:rsid w:val="00B413AB"/>
    <w:rsid w:val="00B41EA1"/>
    <w:rsid w:val="00B44A55"/>
    <w:rsid w:val="00B44AF7"/>
    <w:rsid w:val="00B45AD7"/>
    <w:rsid w:val="00B45FA9"/>
    <w:rsid w:val="00B47809"/>
    <w:rsid w:val="00B479B7"/>
    <w:rsid w:val="00B501CA"/>
    <w:rsid w:val="00B50941"/>
    <w:rsid w:val="00B5252C"/>
    <w:rsid w:val="00B52867"/>
    <w:rsid w:val="00B53E95"/>
    <w:rsid w:val="00B5524F"/>
    <w:rsid w:val="00B57152"/>
    <w:rsid w:val="00B60D91"/>
    <w:rsid w:val="00B6134C"/>
    <w:rsid w:val="00B61547"/>
    <w:rsid w:val="00B6264B"/>
    <w:rsid w:val="00B628C5"/>
    <w:rsid w:val="00B66326"/>
    <w:rsid w:val="00B671D7"/>
    <w:rsid w:val="00B674BD"/>
    <w:rsid w:val="00B70CC7"/>
    <w:rsid w:val="00B737E3"/>
    <w:rsid w:val="00B742C8"/>
    <w:rsid w:val="00B745E3"/>
    <w:rsid w:val="00B7520D"/>
    <w:rsid w:val="00B821AD"/>
    <w:rsid w:val="00B82E78"/>
    <w:rsid w:val="00B82EE8"/>
    <w:rsid w:val="00B8430B"/>
    <w:rsid w:val="00B845B3"/>
    <w:rsid w:val="00B85687"/>
    <w:rsid w:val="00B867F8"/>
    <w:rsid w:val="00B904E5"/>
    <w:rsid w:val="00B907F8"/>
    <w:rsid w:val="00B90C97"/>
    <w:rsid w:val="00B90EC4"/>
    <w:rsid w:val="00B9695C"/>
    <w:rsid w:val="00BA1BD2"/>
    <w:rsid w:val="00BA3C20"/>
    <w:rsid w:val="00BA4545"/>
    <w:rsid w:val="00BA47A2"/>
    <w:rsid w:val="00BA545A"/>
    <w:rsid w:val="00BA72C8"/>
    <w:rsid w:val="00BB1DF0"/>
    <w:rsid w:val="00BB28DB"/>
    <w:rsid w:val="00BB2FC1"/>
    <w:rsid w:val="00BB534A"/>
    <w:rsid w:val="00BB5B2E"/>
    <w:rsid w:val="00BB6FD9"/>
    <w:rsid w:val="00BB703E"/>
    <w:rsid w:val="00BC47FA"/>
    <w:rsid w:val="00BC73C3"/>
    <w:rsid w:val="00BD0D6F"/>
    <w:rsid w:val="00BD3656"/>
    <w:rsid w:val="00BD3AC4"/>
    <w:rsid w:val="00BD4886"/>
    <w:rsid w:val="00BD5532"/>
    <w:rsid w:val="00BD5C76"/>
    <w:rsid w:val="00BD5ECC"/>
    <w:rsid w:val="00BD6497"/>
    <w:rsid w:val="00BD7670"/>
    <w:rsid w:val="00BD7D7A"/>
    <w:rsid w:val="00BE1054"/>
    <w:rsid w:val="00BE2FC4"/>
    <w:rsid w:val="00BE5BB2"/>
    <w:rsid w:val="00BE769F"/>
    <w:rsid w:val="00BF118A"/>
    <w:rsid w:val="00BF22FE"/>
    <w:rsid w:val="00BF3464"/>
    <w:rsid w:val="00BF3E65"/>
    <w:rsid w:val="00C00DEA"/>
    <w:rsid w:val="00C0368C"/>
    <w:rsid w:val="00C043A2"/>
    <w:rsid w:val="00C04613"/>
    <w:rsid w:val="00C0631D"/>
    <w:rsid w:val="00C06C2F"/>
    <w:rsid w:val="00C06E2A"/>
    <w:rsid w:val="00C10042"/>
    <w:rsid w:val="00C11F1B"/>
    <w:rsid w:val="00C12883"/>
    <w:rsid w:val="00C13198"/>
    <w:rsid w:val="00C148D9"/>
    <w:rsid w:val="00C16E19"/>
    <w:rsid w:val="00C20898"/>
    <w:rsid w:val="00C210BF"/>
    <w:rsid w:val="00C24E84"/>
    <w:rsid w:val="00C318A1"/>
    <w:rsid w:val="00C34ADF"/>
    <w:rsid w:val="00C34ECE"/>
    <w:rsid w:val="00C37B8B"/>
    <w:rsid w:val="00C40146"/>
    <w:rsid w:val="00C4035F"/>
    <w:rsid w:val="00C416D3"/>
    <w:rsid w:val="00C42B9D"/>
    <w:rsid w:val="00C43FF8"/>
    <w:rsid w:val="00C4404E"/>
    <w:rsid w:val="00C45072"/>
    <w:rsid w:val="00C4664A"/>
    <w:rsid w:val="00C46744"/>
    <w:rsid w:val="00C50F76"/>
    <w:rsid w:val="00C53E24"/>
    <w:rsid w:val="00C54055"/>
    <w:rsid w:val="00C551EF"/>
    <w:rsid w:val="00C576E2"/>
    <w:rsid w:val="00C6025B"/>
    <w:rsid w:val="00C62000"/>
    <w:rsid w:val="00C64340"/>
    <w:rsid w:val="00C64CA4"/>
    <w:rsid w:val="00C659CF"/>
    <w:rsid w:val="00C70D47"/>
    <w:rsid w:val="00C74BFC"/>
    <w:rsid w:val="00C754C9"/>
    <w:rsid w:val="00C7738E"/>
    <w:rsid w:val="00C7763A"/>
    <w:rsid w:val="00C777AA"/>
    <w:rsid w:val="00C7791F"/>
    <w:rsid w:val="00C77DE3"/>
    <w:rsid w:val="00C77FAB"/>
    <w:rsid w:val="00C817DE"/>
    <w:rsid w:val="00C83022"/>
    <w:rsid w:val="00C83AAB"/>
    <w:rsid w:val="00C87106"/>
    <w:rsid w:val="00C90372"/>
    <w:rsid w:val="00C903B3"/>
    <w:rsid w:val="00C9174A"/>
    <w:rsid w:val="00C922B0"/>
    <w:rsid w:val="00C938A1"/>
    <w:rsid w:val="00C94966"/>
    <w:rsid w:val="00C9531F"/>
    <w:rsid w:val="00C97664"/>
    <w:rsid w:val="00CA1189"/>
    <w:rsid w:val="00CA3341"/>
    <w:rsid w:val="00CA429E"/>
    <w:rsid w:val="00CA43CF"/>
    <w:rsid w:val="00CA5949"/>
    <w:rsid w:val="00CA5C58"/>
    <w:rsid w:val="00CA7DB3"/>
    <w:rsid w:val="00CB0503"/>
    <w:rsid w:val="00CB31B5"/>
    <w:rsid w:val="00CB3F1F"/>
    <w:rsid w:val="00CB3FB3"/>
    <w:rsid w:val="00CB47E2"/>
    <w:rsid w:val="00CB5CA4"/>
    <w:rsid w:val="00CB61BE"/>
    <w:rsid w:val="00CB659B"/>
    <w:rsid w:val="00CB6819"/>
    <w:rsid w:val="00CB6C60"/>
    <w:rsid w:val="00CB7D6A"/>
    <w:rsid w:val="00CC02DD"/>
    <w:rsid w:val="00CC220F"/>
    <w:rsid w:val="00CC29F5"/>
    <w:rsid w:val="00CC78E3"/>
    <w:rsid w:val="00CD1064"/>
    <w:rsid w:val="00CD2CEE"/>
    <w:rsid w:val="00CD3A15"/>
    <w:rsid w:val="00CD3ADB"/>
    <w:rsid w:val="00CD3E04"/>
    <w:rsid w:val="00CD5726"/>
    <w:rsid w:val="00CD64E8"/>
    <w:rsid w:val="00CD6BFB"/>
    <w:rsid w:val="00CE02CB"/>
    <w:rsid w:val="00CE2C55"/>
    <w:rsid w:val="00CE46FA"/>
    <w:rsid w:val="00CE4CEF"/>
    <w:rsid w:val="00CE670C"/>
    <w:rsid w:val="00CF2BF7"/>
    <w:rsid w:val="00CF4587"/>
    <w:rsid w:val="00CF5A07"/>
    <w:rsid w:val="00CF5B36"/>
    <w:rsid w:val="00CF7558"/>
    <w:rsid w:val="00D00A35"/>
    <w:rsid w:val="00D07AD5"/>
    <w:rsid w:val="00D12FB2"/>
    <w:rsid w:val="00D1393B"/>
    <w:rsid w:val="00D140DF"/>
    <w:rsid w:val="00D14837"/>
    <w:rsid w:val="00D14DB6"/>
    <w:rsid w:val="00D16A77"/>
    <w:rsid w:val="00D21E73"/>
    <w:rsid w:val="00D302EE"/>
    <w:rsid w:val="00D30A33"/>
    <w:rsid w:val="00D30F68"/>
    <w:rsid w:val="00D3255F"/>
    <w:rsid w:val="00D34DCF"/>
    <w:rsid w:val="00D36C2C"/>
    <w:rsid w:val="00D37610"/>
    <w:rsid w:val="00D405C7"/>
    <w:rsid w:val="00D41A4F"/>
    <w:rsid w:val="00D460B3"/>
    <w:rsid w:val="00D47059"/>
    <w:rsid w:val="00D503FE"/>
    <w:rsid w:val="00D505EB"/>
    <w:rsid w:val="00D52D5B"/>
    <w:rsid w:val="00D53510"/>
    <w:rsid w:val="00D54CB5"/>
    <w:rsid w:val="00D55724"/>
    <w:rsid w:val="00D56D6E"/>
    <w:rsid w:val="00D576CF"/>
    <w:rsid w:val="00D57A56"/>
    <w:rsid w:val="00D57F82"/>
    <w:rsid w:val="00D60E10"/>
    <w:rsid w:val="00D61C77"/>
    <w:rsid w:val="00D62478"/>
    <w:rsid w:val="00D65DF8"/>
    <w:rsid w:val="00D662CB"/>
    <w:rsid w:val="00D70689"/>
    <w:rsid w:val="00D729A1"/>
    <w:rsid w:val="00D73B1C"/>
    <w:rsid w:val="00D74F85"/>
    <w:rsid w:val="00D771EA"/>
    <w:rsid w:val="00D77412"/>
    <w:rsid w:val="00D80DFD"/>
    <w:rsid w:val="00D82C45"/>
    <w:rsid w:val="00D8497F"/>
    <w:rsid w:val="00D85383"/>
    <w:rsid w:val="00D86AE0"/>
    <w:rsid w:val="00D873B5"/>
    <w:rsid w:val="00D91D39"/>
    <w:rsid w:val="00D92270"/>
    <w:rsid w:val="00D93711"/>
    <w:rsid w:val="00D93D16"/>
    <w:rsid w:val="00D94395"/>
    <w:rsid w:val="00D960D7"/>
    <w:rsid w:val="00D966E3"/>
    <w:rsid w:val="00DA22D9"/>
    <w:rsid w:val="00DA3882"/>
    <w:rsid w:val="00DA7E57"/>
    <w:rsid w:val="00DB1ADE"/>
    <w:rsid w:val="00DB3ED2"/>
    <w:rsid w:val="00DB4770"/>
    <w:rsid w:val="00DC1508"/>
    <w:rsid w:val="00DC2469"/>
    <w:rsid w:val="00DC272E"/>
    <w:rsid w:val="00DC7E01"/>
    <w:rsid w:val="00DD02D5"/>
    <w:rsid w:val="00DD05A7"/>
    <w:rsid w:val="00DD091D"/>
    <w:rsid w:val="00DD0969"/>
    <w:rsid w:val="00DD1F6A"/>
    <w:rsid w:val="00DD3105"/>
    <w:rsid w:val="00DD4309"/>
    <w:rsid w:val="00DD5822"/>
    <w:rsid w:val="00DD67AB"/>
    <w:rsid w:val="00DE0033"/>
    <w:rsid w:val="00DE0D2A"/>
    <w:rsid w:val="00DE387C"/>
    <w:rsid w:val="00DE50BE"/>
    <w:rsid w:val="00DE5117"/>
    <w:rsid w:val="00DE6961"/>
    <w:rsid w:val="00DF2068"/>
    <w:rsid w:val="00DF261C"/>
    <w:rsid w:val="00DF2D8F"/>
    <w:rsid w:val="00DF37CB"/>
    <w:rsid w:val="00DF3C57"/>
    <w:rsid w:val="00DF546E"/>
    <w:rsid w:val="00DF54D4"/>
    <w:rsid w:val="00DF69EC"/>
    <w:rsid w:val="00DF6D67"/>
    <w:rsid w:val="00DF7CFE"/>
    <w:rsid w:val="00E00071"/>
    <w:rsid w:val="00E010FF"/>
    <w:rsid w:val="00E025BF"/>
    <w:rsid w:val="00E07912"/>
    <w:rsid w:val="00E10E3E"/>
    <w:rsid w:val="00E137A8"/>
    <w:rsid w:val="00E13A6B"/>
    <w:rsid w:val="00E20814"/>
    <w:rsid w:val="00E21B73"/>
    <w:rsid w:val="00E23E3F"/>
    <w:rsid w:val="00E264C1"/>
    <w:rsid w:val="00E26DDC"/>
    <w:rsid w:val="00E303D1"/>
    <w:rsid w:val="00E31281"/>
    <w:rsid w:val="00E31796"/>
    <w:rsid w:val="00E33767"/>
    <w:rsid w:val="00E34038"/>
    <w:rsid w:val="00E37912"/>
    <w:rsid w:val="00E37EB7"/>
    <w:rsid w:val="00E40D14"/>
    <w:rsid w:val="00E42978"/>
    <w:rsid w:val="00E4297F"/>
    <w:rsid w:val="00E44EC1"/>
    <w:rsid w:val="00E477F3"/>
    <w:rsid w:val="00E501B4"/>
    <w:rsid w:val="00E517A8"/>
    <w:rsid w:val="00E52154"/>
    <w:rsid w:val="00E5376F"/>
    <w:rsid w:val="00E55322"/>
    <w:rsid w:val="00E61AA2"/>
    <w:rsid w:val="00E61BF1"/>
    <w:rsid w:val="00E631AA"/>
    <w:rsid w:val="00E6449F"/>
    <w:rsid w:val="00E65085"/>
    <w:rsid w:val="00E65373"/>
    <w:rsid w:val="00E66A17"/>
    <w:rsid w:val="00E66B8C"/>
    <w:rsid w:val="00E742CA"/>
    <w:rsid w:val="00E744C2"/>
    <w:rsid w:val="00E75DF6"/>
    <w:rsid w:val="00E765DA"/>
    <w:rsid w:val="00E77251"/>
    <w:rsid w:val="00E778F5"/>
    <w:rsid w:val="00E77E22"/>
    <w:rsid w:val="00E8094D"/>
    <w:rsid w:val="00E81288"/>
    <w:rsid w:val="00E82F4A"/>
    <w:rsid w:val="00E85D24"/>
    <w:rsid w:val="00E86CCE"/>
    <w:rsid w:val="00E90B03"/>
    <w:rsid w:val="00E916DB"/>
    <w:rsid w:val="00E924AD"/>
    <w:rsid w:val="00E9353A"/>
    <w:rsid w:val="00E94114"/>
    <w:rsid w:val="00E949CF"/>
    <w:rsid w:val="00E96519"/>
    <w:rsid w:val="00E96D5C"/>
    <w:rsid w:val="00E973A2"/>
    <w:rsid w:val="00EA1269"/>
    <w:rsid w:val="00EA2047"/>
    <w:rsid w:val="00EA25B7"/>
    <w:rsid w:val="00EA3226"/>
    <w:rsid w:val="00EA3DD2"/>
    <w:rsid w:val="00EB0CC6"/>
    <w:rsid w:val="00EB1459"/>
    <w:rsid w:val="00EB33B0"/>
    <w:rsid w:val="00EB5DFF"/>
    <w:rsid w:val="00EB7368"/>
    <w:rsid w:val="00EB7D04"/>
    <w:rsid w:val="00EC05D9"/>
    <w:rsid w:val="00EC204A"/>
    <w:rsid w:val="00EC2916"/>
    <w:rsid w:val="00EC2BBA"/>
    <w:rsid w:val="00EC3D9F"/>
    <w:rsid w:val="00EC3DF4"/>
    <w:rsid w:val="00EC478F"/>
    <w:rsid w:val="00EC506E"/>
    <w:rsid w:val="00ED3C82"/>
    <w:rsid w:val="00ED40C4"/>
    <w:rsid w:val="00ED4E75"/>
    <w:rsid w:val="00ED527D"/>
    <w:rsid w:val="00ED64A1"/>
    <w:rsid w:val="00ED66B4"/>
    <w:rsid w:val="00ED74C7"/>
    <w:rsid w:val="00ED792E"/>
    <w:rsid w:val="00ED7EDF"/>
    <w:rsid w:val="00EE1012"/>
    <w:rsid w:val="00EE3CD5"/>
    <w:rsid w:val="00EE62E2"/>
    <w:rsid w:val="00EF05DD"/>
    <w:rsid w:val="00EF1446"/>
    <w:rsid w:val="00EF26E8"/>
    <w:rsid w:val="00EF2E87"/>
    <w:rsid w:val="00EF2F31"/>
    <w:rsid w:val="00EF4D0C"/>
    <w:rsid w:val="00EF5319"/>
    <w:rsid w:val="00EF7A0D"/>
    <w:rsid w:val="00F03B3C"/>
    <w:rsid w:val="00F042E6"/>
    <w:rsid w:val="00F05921"/>
    <w:rsid w:val="00F145F4"/>
    <w:rsid w:val="00F14B36"/>
    <w:rsid w:val="00F15828"/>
    <w:rsid w:val="00F17109"/>
    <w:rsid w:val="00F17F1A"/>
    <w:rsid w:val="00F17F33"/>
    <w:rsid w:val="00F20CF8"/>
    <w:rsid w:val="00F2161B"/>
    <w:rsid w:val="00F21E1A"/>
    <w:rsid w:val="00F23BF7"/>
    <w:rsid w:val="00F24DFF"/>
    <w:rsid w:val="00F273F7"/>
    <w:rsid w:val="00F305F6"/>
    <w:rsid w:val="00F31360"/>
    <w:rsid w:val="00F325F5"/>
    <w:rsid w:val="00F327AC"/>
    <w:rsid w:val="00F33C46"/>
    <w:rsid w:val="00F34842"/>
    <w:rsid w:val="00F34C4D"/>
    <w:rsid w:val="00F358C7"/>
    <w:rsid w:val="00F37D2D"/>
    <w:rsid w:val="00F41B1C"/>
    <w:rsid w:val="00F42CEC"/>
    <w:rsid w:val="00F434B0"/>
    <w:rsid w:val="00F441D4"/>
    <w:rsid w:val="00F44327"/>
    <w:rsid w:val="00F46AF4"/>
    <w:rsid w:val="00F46BE4"/>
    <w:rsid w:val="00F46D75"/>
    <w:rsid w:val="00F52921"/>
    <w:rsid w:val="00F52BE5"/>
    <w:rsid w:val="00F5481E"/>
    <w:rsid w:val="00F55157"/>
    <w:rsid w:val="00F566D6"/>
    <w:rsid w:val="00F60DA5"/>
    <w:rsid w:val="00F61742"/>
    <w:rsid w:val="00F63428"/>
    <w:rsid w:val="00F64A1B"/>
    <w:rsid w:val="00F64C87"/>
    <w:rsid w:val="00F64D1D"/>
    <w:rsid w:val="00F66494"/>
    <w:rsid w:val="00F6656B"/>
    <w:rsid w:val="00F66D17"/>
    <w:rsid w:val="00F70E0D"/>
    <w:rsid w:val="00F7212F"/>
    <w:rsid w:val="00F7300E"/>
    <w:rsid w:val="00F7537A"/>
    <w:rsid w:val="00F75609"/>
    <w:rsid w:val="00F8142D"/>
    <w:rsid w:val="00F82A4D"/>
    <w:rsid w:val="00F834FB"/>
    <w:rsid w:val="00F83894"/>
    <w:rsid w:val="00F83C59"/>
    <w:rsid w:val="00F853C2"/>
    <w:rsid w:val="00F85EB7"/>
    <w:rsid w:val="00F86943"/>
    <w:rsid w:val="00F90948"/>
    <w:rsid w:val="00F97F51"/>
    <w:rsid w:val="00FA0B63"/>
    <w:rsid w:val="00FA181A"/>
    <w:rsid w:val="00FA6D68"/>
    <w:rsid w:val="00FA7386"/>
    <w:rsid w:val="00FB0DF9"/>
    <w:rsid w:val="00FB1EE3"/>
    <w:rsid w:val="00FB25DD"/>
    <w:rsid w:val="00FB32F7"/>
    <w:rsid w:val="00FB3322"/>
    <w:rsid w:val="00FB34B6"/>
    <w:rsid w:val="00FB439A"/>
    <w:rsid w:val="00FB4FDD"/>
    <w:rsid w:val="00FB5820"/>
    <w:rsid w:val="00FC0DD0"/>
    <w:rsid w:val="00FC3459"/>
    <w:rsid w:val="00FC5447"/>
    <w:rsid w:val="00FC6702"/>
    <w:rsid w:val="00FD1E4C"/>
    <w:rsid w:val="00FD4AC8"/>
    <w:rsid w:val="00FD4B15"/>
    <w:rsid w:val="00FD6535"/>
    <w:rsid w:val="00FD6FF3"/>
    <w:rsid w:val="00FD7AA4"/>
    <w:rsid w:val="00FE18BB"/>
    <w:rsid w:val="00FE4C2B"/>
    <w:rsid w:val="00FE5C0F"/>
    <w:rsid w:val="00FE6BAB"/>
    <w:rsid w:val="00FF15E2"/>
    <w:rsid w:val="00FF4B09"/>
    <w:rsid w:val="00FF5FE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79E56"/>
  <w15:chartTrackingRefBased/>
  <w15:docId w15:val="{22D41277-094C-4634-96AC-DCC7D0F5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C4E"/>
    <w:pPr>
      <w:spacing w:line="240" w:lineRule="auto"/>
    </w:pPr>
    <w:rPr>
      <w:noProof/>
      <w:sz w:val="20"/>
      <w:szCs w:val="20"/>
      <w:lang w:val="vi-V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C4E"/>
    <w:rPr>
      <w:noProof/>
      <w:sz w:val="20"/>
      <w:szCs w:val="20"/>
      <w:lang w:val="vi-VN"/>
    </w:rPr>
  </w:style>
  <w:style w:type="table" w:styleId="TableGrid">
    <w:name w:val="Table Grid"/>
    <w:basedOn w:val="TableNormal"/>
    <w:uiPriority w:val="39"/>
    <w:rsid w:val="00B50941"/>
    <w:pPr>
      <w:keepLines/>
      <w:adjustRightInd w:val="0"/>
      <w:spacing w:before="60" w:after="60" w:line="240" w:lineRule="atLeast"/>
      <w:contextualSpacing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60" w:beforeAutospacing="0" w:afterLines="0" w:after="60" w:afterAutospacing="0" w:line="240" w:lineRule="atLeast"/>
        <w:jc w:val="center"/>
      </w:pPr>
      <w:rPr>
        <w:rFonts w:ascii="Times New Roman" w:hAnsi="Times New Roman"/>
        <w:b/>
        <w:sz w:val="18"/>
      </w:rPr>
      <w:tblPr/>
      <w:tcPr>
        <w:shd w:val="clear" w:color="auto" w:fill="E6E6E6"/>
      </w:tcPr>
    </w:tblStylePr>
    <w:tblStylePr w:type="band2Horz">
      <w:tblPr/>
      <w:tcPr>
        <w:shd w:val="clear" w:color="auto" w:fill="F3F3F3"/>
      </w:tcPr>
    </w:tblStylePr>
  </w:style>
  <w:style w:type="character" w:styleId="Hyperlink">
    <w:name w:val="Hyperlink"/>
    <w:uiPriority w:val="99"/>
    <w:rsid w:val="007605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4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7ED"/>
  </w:style>
  <w:style w:type="paragraph" w:styleId="Footer">
    <w:name w:val="footer"/>
    <w:basedOn w:val="Normal"/>
    <w:link w:val="FooterChar"/>
    <w:uiPriority w:val="99"/>
    <w:unhideWhenUsed/>
    <w:rsid w:val="0095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7ED"/>
  </w:style>
  <w:style w:type="paragraph" w:styleId="ListParagraph">
    <w:name w:val="List Paragraph"/>
    <w:basedOn w:val="Normal"/>
    <w:uiPriority w:val="34"/>
    <w:qFormat/>
    <w:rsid w:val="00665D6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E22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E2228"/>
  </w:style>
  <w:style w:type="paragraph" w:styleId="NormalWeb">
    <w:name w:val="Normal (Web)"/>
    <w:aliases w:val=" Char Char Char,Normal (Web) Char Char, Char Char25,Char Char25,Обычный (веб)1,Обычный (веб) Знак,Обычный (веб) Знак1,Обычный (веб) Знак Знак"/>
    <w:basedOn w:val="Normal"/>
    <w:link w:val="NormalWebChar"/>
    <w:uiPriority w:val="99"/>
    <w:unhideWhenUsed/>
    <w:qFormat/>
    <w:rsid w:val="0053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 Char Char Char Char,Normal (Web) Char Char Char, Char Char25 Char,Char Char25 Char,Обычный (веб)1 Char,Обычный (веб) Знак Char,Обычный (веб) Знак1 Char,Обычный (веб) Знак Знак Char"/>
    <w:link w:val="NormalWeb"/>
    <w:uiPriority w:val="99"/>
    <w:locked/>
    <w:rsid w:val="00B742C8"/>
    <w:rPr>
      <w:rFonts w:ascii="Times New Roman" w:eastAsia="Times New Roman" w:hAnsi="Times New Roman" w:cs="Times New Roman"/>
      <w:sz w:val="24"/>
      <w:szCs w:val="24"/>
    </w:rPr>
  </w:style>
  <w:style w:type="table" w:styleId="GridTable6Colorful">
    <w:name w:val="Grid Table 6 Colorful"/>
    <w:basedOn w:val="TableNormal"/>
    <w:uiPriority w:val="51"/>
    <w:rsid w:val="00CB3F1F"/>
    <w:pPr>
      <w:spacing w:after="0" w:line="240" w:lineRule="auto"/>
    </w:pPr>
    <w:rPr>
      <w:color w:val="000000" w:themeColor="text1"/>
      <w:lang w:val="vi-VN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228E5FB299542AED7CFB57AC86032" ma:contentTypeVersion="11" ma:contentTypeDescription="Create a new document." ma:contentTypeScope="" ma:versionID="d4bfa4692dd925df04890e0957d7b5ba">
  <xsd:schema xmlns:xsd="http://www.w3.org/2001/XMLSchema" xmlns:xs="http://www.w3.org/2001/XMLSchema" xmlns:p="http://schemas.microsoft.com/office/2006/metadata/properties" xmlns:ns3="4ed4e5b4-fa57-4d1b-b0c2-eb5038085837" xmlns:ns4="a168721c-3531-4e24-b55d-6d8a69444d2d" targetNamespace="http://schemas.microsoft.com/office/2006/metadata/properties" ma:root="true" ma:fieldsID="763995d6814e83cfb5a3865fcc699107" ns3:_="" ns4:_="">
    <xsd:import namespace="4ed4e5b4-fa57-4d1b-b0c2-eb5038085837"/>
    <xsd:import namespace="a168721c-3531-4e24-b55d-6d8a69444d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4e5b4-fa57-4d1b-b0c2-eb5038085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8721c-3531-4e24-b55d-6d8a69444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C1C240-567D-433D-8239-B73B5C4C0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6BCE7A-0C42-450D-AB27-EF9A4380C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07667-C0ED-477D-A50E-812B11F3B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4e5b4-fa57-4d1b-b0c2-eb5038085837"/>
    <ds:schemaRef ds:uri="a168721c-3531-4e24-b55d-6d8a69444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29D1A3-BA16-4432-BD95-6204C843AE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Trung Kien</dc:creator>
  <cp:keywords/>
  <dc:description/>
  <cp:lastModifiedBy>Vu Duy Hai</cp:lastModifiedBy>
  <cp:revision>25</cp:revision>
  <cp:lastPrinted>2022-05-10T07:38:00Z</cp:lastPrinted>
  <dcterms:created xsi:type="dcterms:W3CDTF">2022-04-13T10:25:00Z</dcterms:created>
  <dcterms:modified xsi:type="dcterms:W3CDTF">2022-05-10T07:39:00Z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0x010100B8B228E5FB299542AED7CFB57AC86032</vt:lpwstr>
  </property>
</Properties>
</file>